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0748" w14:textId="77777777" w:rsidR="00587B67" w:rsidRPr="008F70F8" w:rsidRDefault="00587B67" w:rsidP="00587B67">
      <w:pPr>
        <w:rPr>
          <w:rFonts w:ascii="Arial" w:hAnsi="Arial" w:cs="Arial"/>
          <w:sz w:val="21"/>
          <w:szCs w:val="21"/>
        </w:rPr>
      </w:pPr>
    </w:p>
    <w:p w14:paraId="22653BA8" w14:textId="77777777" w:rsidR="0082385F" w:rsidRPr="008F70F8" w:rsidRDefault="0082385F" w:rsidP="00587B67">
      <w:pPr>
        <w:pStyle w:val="NoSpacing"/>
        <w:jc w:val="both"/>
        <w:rPr>
          <w:rFonts w:ascii="Arial" w:hAnsi="Arial" w:cs="Arial"/>
          <w:sz w:val="21"/>
          <w:szCs w:val="21"/>
        </w:rPr>
      </w:pPr>
    </w:p>
    <w:p w14:paraId="0FDA5BB7" w14:textId="3783741C" w:rsidR="001543C4" w:rsidRPr="008F70F8" w:rsidRDefault="00D60A35" w:rsidP="00001EBF">
      <w:pPr>
        <w:jc w:val="both"/>
        <w:textAlignment w:val="baseline"/>
        <w:rPr>
          <w:rFonts w:ascii="Arial" w:hAnsi="Arial" w:cs="Arial"/>
          <w:sz w:val="22"/>
          <w:szCs w:val="22"/>
          <w:lang w:val="en-US"/>
        </w:rPr>
      </w:pPr>
      <w:r w:rsidRPr="008F70F8">
        <w:rPr>
          <w:rFonts w:ascii="Arial" w:hAnsi="Arial" w:cs="Arial"/>
          <w:sz w:val="22"/>
          <w:szCs w:val="22"/>
          <w:lang w:val="en-US"/>
        </w:rPr>
        <w:t xml:space="preserve">For Immediate Release </w:t>
      </w:r>
    </w:p>
    <w:p w14:paraId="7C2445F9" w14:textId="169D4D5B" w:rsidR="001543C4" w:rsidRPr="008F70F8" w:rsidRDefault="001543C4" w:rsidP="00001EBF">
      <w:pPr>
        <w:jc w:val="both"/>
        <w:textAlignment w:val="baseline"/>
        <w:rPr>
          <w:rFonts w:ascii="Arial" w:hAnsi="Arial" w:cs="Arial"/>
          <w:sz w:val="22"/>
          <w:szCs w:val="22"/>
          <w:lang w:val="en-US"/>
        </w:rPr>
      </w:pPr>
    </w:p>
    <w:p w14:paraId="3EB0467C" w14:textId="378194E9" w:rsidR="005B2512" w:rsidRPr="008F70F8" w:rsidRDefault="005B2512" w:rsidP="005B2512">
      <w:pPr>
        <w:textAlignment w:val="baseline"/>
        <w:rPr>
          <w:rFonts w:ascii="Arial" w:hAnsi="Arial" w:cs="Arial"/>
          <w:sz w:val="22"/>
          <w:szCs w:val="22"/>
          <w:u w:val="single"/>
          <w:lang w:val="en-US"/>
        </w:rPr>
      </w:pPr>
      <w:r w:rsidRPr="008F70F8">
        <w:rPr>
          <w:rFonts w:ascii="Arial" w:hAnsi="Arial" w:cs="Arial"/>
          <w:b/>
          <w:bCs/>
          <w:sz w:val="22"/>
          <w:szCs w:val="22"/>
          <w:u w:val="single"/>
          <w:lang w:val="en-US"/>
        </w:rPr>
        <w:t xml:space="preserve">Calls for urgent action </w:t>
      </w:r>
      <w:r w:rsidR="00C63AFC" w:rsidRPr="008F70F8">
        <w:rPr>
          <w:rFonts w:ascii="Arial" w:hAnsi="Arial" w:cs="Arial"/>
          <w:b/>
          <w:bCs/>
          <w:sz w:val="22"/>
          <w:szCs w:val="22"/>
          <w:u w:val="single"/>
          <w:lang w:val="en-US"/>
        </w:rPr>
        <w:t>on</w:t>
      </w:r>
      <w:r w:rsidRPr="008F70F8">
        <w:rPr>
          <w:rFonts w:ascii="Arial" w:hAnsi="Arial" w:cs="Arial"/>
          <w:b/>
          <w:bCs/>
          <w:sz w:val="22"/>
          <w:szCs w:val="22"/>
          <w:u w:val="single"/>
          <w:lang w:val="en-US"/>
        </w:rPr>
        <w:t xml:space="preserve"> exacerbated food prices following Ukraine war </w:t>
      </w:r>
      <w:r w:rsidRPr="008F70F8">
        <w:rPr>
          <w:rFonts w:ascii="Arial" w:hAnsi="Arial" w:cs="Arial"/>
          <w:sz w:val="22"/>
          <w:szCs w:val="22"/>
          <w:u w:val="single"/>
          <w:lang w:val="en-US"/>
        </w:rPr>
        <w:t> </w:t>
      </w:r>
    </w:p>
    <w:p w14:paraId="0B8CE4AF" w14:textId="77777777" w:rsidR="005B2512" w:rsidRPr="008F70F8" w:rsidRDefault="005B2512" w:rsidP="005B2512">
      <w:pPr>
        <w:jc w:val="both"/>
        <w:textAlignment w:val="baseline"/>
        <w:rPr>
          <w:rFonts w:ascii="Arial" w:hAnsi="Arial" w:cs="Arial"/>
          <w:sz w:val="22"/>
          <w:szCs w:val="22"/>
          <w:u w:val="single"/>
          <w:lang w:val="en-US"/>
        </w:rPr>
      </w:pPr>
    </w:p>
    <w:p w14:paraId="372DB4B0" w14:textId="3A914A35" w:rsidR="005B2512" w:rsidRPr="008F70F8" w:rsidRDefault="007B732C" w:rsidP="005B2512">
      <w:pPr>
        <w:jc w:val="both"/>
        <w:textAlignment w:val="baseline"/>
        <w:rPr>
          <w:rFonts w:ascii="Arial" w:hAnsi="Arial" w:cs="Arial"/>
          <w:sz w:val="22"/>
          <w:szCs w:val="22"/>
          <w:lang w:val="en-US"/>
        </w:rPr>
      </w:pPr>
      <w:r w:rsidRPr="008F70F8">
        <w:rPr>
          <w:rFonts w:ascii="Arial" w:hAnsi="Arial" w:cs="Arial"/>
          <w:b/>
          <w:bCs/>
          <w:color w:val="000000" w:themeColor="text1"/>
          <w:sz w:val="22"/>
          <w:szCs w:val="22"/>
        </w:rPr>
        <w:t xml:space="preserve">(Accra, </w:t>
      </w:r>
      <w:r w:rsidRPr="008F70F8">
        <w:rPr>
          <w:rFonts w:ascii="Arial" w:hAnsi="Arial" w:cs="Arial"/>
          <w:b/>
          <w:bCs/>
          <w:color w:val="000000" w:themeColor="text1"/>
          <w:sz w:val="22"/>
          <w:szCs w:val="22"/>
        </w:rPr>
        <w:t>Tues</w:t>
      </w:r>
      <w:r w:rsidRPr="008F70F8">
        <w:rPr>
          <w:rFonts w:ascii="Arial" w:hAnsi="Arial" w:cs="Arial"/>
          <w:b/>
          <w:bCs/>
          <w:color w:val="000000" w:themeColor="text1"/>
          <w:sz w:val="22"/>
          <w:szCs w:val="22"/>
        </w:rPr>
        <w:t xml:space="preserve">day, </w:t>
      </w:r>
      <w:r w:rsidRPr="008F70F8">
        <w:rPr>
          <w:rFonts w:ascii="Arial" w:hAnsi="Arial" w:cs="Arial"/>
          <w:b/>
          <w:bCs/>
          <w:color w:val="000000" w:themeColor="text1"/>
          <w:sz w:val="22"/>
          <w:szCs w:val="22"/>
        </w:rPr>
        <w:t>June 7</w:t>
      </w:r>
      <w:r w:rsidRPr="008F70F8">
        <w:rPr>
          <w:rFonts w:ascii="Arial" w:hAnsi="Arial" w:cs="Arial"/>
          <w:b/>
          <w:bCs/>
          <w:color w:val="000000" w:themeColor="text1"/>
          <w:sz w:val="22"/>
          <w:szCs w:val="22"/>
        </w:rPr>
        <w:t>, 202</w:t>
      </w:r>
      <w:r w:rsidRPr="008F70F8">
        <w:rPr>
          <w:rFonts w:ascii="Arial" w:hAnsi="Arial" w:cs="Arial"/>
          <w:b/>
          <w:bCs/>
          <w:color w:val="000000" w:themeColor="text1"/>
          <w:sz w:val="22"/>
          <w:szCs w:val="22"/>
        </w:rPr>
        <w:t>2</w:t>
      </w:r>
      <w:r w:rsidRPr="008F70F8">
        <w:rPr>
          <w:rFonts w:ascii="Arial" w:hAnsi="Arial" w:cs="Arial"/>
          <w:b/>
          <w:bCs/>
          <w:color w:val="000000" w:themeColor="text1"/>
          <w:sz w:val="22"/>
          <w:szCs w:val="22"/>
        </w:rPr>
        <w:t>)</w:t>
      </w:r>
      <w:r w:rsidRPr="008F70F8">
        <w:rPr>
          <w:rFonts w:ascii="Arial" w:hAnsi="Arial" w:cs="Arial"/>
          <w:color w:val="000000" w:themeColor="text1"/>
          <w:sz w:val="22"/>
          <w:szCs w:val="22"/>
        </w:rPr>
        <w:t xml:space="preserve"> </w:t>
      </w:r>
      <w:r w:rsidRPr="008F70F8">
        <w:rPr>
          <w:rFonts w:ascii="Arial" w:hAnsi="Arial" w:cs="Arial"/>
          <w:color w:val="000000" w:themeColor="text1"/>
          <w:sz w:val="22"/>
          <w:szCs w:val="22"/>
        </w:rPr>
        <w:t xml:space="preserve">- </w:t>
      </w:r>
      <w:r w:rsidR="00525C0B" w:rsidRPr="008F70F8">
        <w:rPr>
          <w:rFonts w:ascii="Arial" w:hAnsi="Arial" w:cs="Arial"/>
          <w:sz w:val="22"/>
          <w:szCs w:val="22"/>
          <w:lang w:val="en-US"/>
        </w:rPr>
        <w:t>ActionAid wish</w:t>
      </w:r>
      <w:r w:rsidR="0082385F" w:rsidRPr="008F70F8">
        <w:rPr>
          <w:rFonts w:ascii="Arial" w:hAnsi="Arial" w:cs="Arial"/>
          <w:sz w:val="22"/>
          <w:szCs w:val="22"/>
          <w:lang w:val="en-US"/>
        </w:rPr>
        <w:t xml:space="preserve">es to </w:t>
      </w:r>
      <w:r w:rsidR="005B2512" w:rsidRPr="008F70F8">
        <w:rPr>
          <w:rFonts w:ascii="Arial" w:hAnsi="Arial" w:cs="Arial"/>
          <w:sz w:val="22"/>
          <w:szCs w:val="22"/>
          <w:lang w:val="en-US"/>
        </w:rPr>
        <w:t xml:space="preserve">commend the </w:t>
      </w:r>
      <w:r w:rsidR="00FF5B29" w:rsidRPr="008F70F8">
        <w:rPr>
          <w:rFonts w:ascii="Arial" w:hAnsi="Arial" w:cs="Arial"/>
          <w:sz w:val="22"/>
          <w:szCs w:val="22"/>
          <w:lang w:val="en-US"/>
        </w:rPr>
        <w:t>g</w:t>
      </w:r>
      <w:r w:rsidR="005B2512" w:rsidRPr="008F70F8">
        <w:rPr>
          <w:rFonts w:ascii="Arial" w:hAnsi="Arial" w:cs="Arial"/>
          <w:sz w:val="22"/>
          <w:szCs w:val="22"/>
          <w:lang w:val="en-US"/>
        </w:rPr>
        <w:t>overnment</w:t>
      </w:r>
      <w:r w:rsidR="00FF5B29" w:rsidRPr="008F70F8">
        <w:rPr>
          <w:rFonts w:ascii="Arial" w:hAnsi="Arial" w:cs="Arial"/>
          <w:sz w:val="22"/>
          <w:szCs w:val="22"/>
          <w:lang w:val="en-US"/>
        </w:rPr>
        <w:t>’s</w:t>
      </w:r>
      <w:r w:rsidR="005B2512" w:rsidRPr="008F70F8">
        <w:rPr>
          <w:rFonts w:ascii="Arial" w:hAnsi="Arial" w:cs="Arial"/>
          <w:sz w:val="22"/>
          <w:szCs w:val="22"/>
          <w:lang w:val="en-US"/>
        </w:rPr>
        <w:t xml:space="preserve"> support on the statement issued by the AU on reported blocks on African </w:t>
      </w:r>
      <w:r w:rsidR="00FF5B29" w:rsidRPr="008F70F8">
        <w:rPr>
          <w:rFonts w:ascii="Arial" w:hAnsi="Arial" w:cs="Arial"/>
          <w:sz w:val="22"/>
          <w:szCs w:val="22"/>
          <w:lang w:val="en-US"/>
        </w:rPr>
        <w:t>c</w:t>
      </w:r>
      <w:r w:rsidR="005B2512" w:rsidRPr="008F70F8">
        <w:rPr>
          <w:rFonts w:ascii="Arial" w:hAnsi="Arial" w:cs="Arial"/>
          <w:sz w:val="22"/>
          <w:szCs w:val="22"/>
          <w:lang w:val="en-US"/>
        </w:rPr>
        <w:t>itizens trying to cross the Ukraine border: this unacceptable treatment is shockingly racist and in breach of international law.  We also applaud the AU</w:t>
      </w:r>
      <w:r w:rsidR="008500BC" w:rsidRPr="008F70F8">
        <w:rPr>
          <w:rFonts w:ascii="Arial" w:hAnsi="Arial" w:cs="Arial"/>
          <w:sz w:val="22"/>
          <w:szCs w:val="22"/>
          <w:lang w:val="en-US"/>
        </w:rPr>
        <w:t xml:space="preserve"> for choosing</w:t>
      </w:r>
      <w:r w:rsidR="005B2512" w:rsidRPr="008F70F8">
        <w:rPr>
          <w:rFonts w:ascii="Arial" w:hAnsi="Arial" w:cs="Arial"/>
          <w:sz w:val="22"/>
          <w:szCs w:val="22"/>
          <w:lang w:val="en-US"/>
        </w:rPr>
        <w:t xml:space="preserve"> “</w:t>
      </w:r>
      <w:r w:rsidR="005B2512" w:rsidRPr="008F70F8">
        <w:rPr>
          <w:rFonts w:ascii="Arial" w:hAnsi="Arial" w:cs="Arial"/>
          <w:b/>
          <w:bCs/>
          <w:i/>
          <w:iCs/>
          <w:sz w:val="22"/>
          <w:szCs w:val="22"/>
          <w:lang w:val="en-US"/>
        </w:rPr>
        <w:t>Strengthening resilience in nutrition and food security on the Africa continent”</w:t>
      </w:r>
      <w:r w:rsidR="008500BC" w:rsidRPr="008F70F8">
        <w:rPr>
          <w:rFonts w:ascii="Arial" w:hAnsi="Arial" w:cs="Arial"/>
          <w:b/>
          <w:bCs/>
          <w:i/>
          <w:iCs/>
          <w:sz w:val="22"/>
          <w:szCs w:val="22"/>
          <w:lang w:val="en-US"/>
        </w:rPr>
        <w:t xml:space="preserve"> </w:t>
      </w:r>
      <w:r w:rsidR="008500BC" w:rsidRPr="008F70F8">
        <w:rPr>
          <w:rFonts w:ascii="Arial" w:hAnsi="Arial" w:cs="Arial"/>
          <w:sz w:val="22"/>
          <w:szCs w:val="22"/>
          <w:lang w:val="en-US"/>
        </w:rPr>
        <w:t>to mark the 2022 Africa Day</w:t>
      </w:r>
      <w:r w:rsidR="005B2512" w:rsidRPr="008F70F8">
        <w:rPr>
          <w:rFonts w:ascii="Arial" w:hAnsi="Arial" w:cs="Arial"/>
          <w:sz w:val="22"/>
          <w:szCs w:val="22"/>
          <w:lang w:val="en-US"/>
        </w:rPr>
        <w:t>.</w:t>
      </w:r>
      <w:r w:rsidR="005B2512" w:rsidRPr="008F70F8">
        <w:rPr>
          <w:rFonts w:ascii="Arial" w:hAnsi="Arial" w:cs="Arial"/>
          <w:b/>
          <w:bCs/>
          <w:i/>
          <w:iCs/>
          <w:sz w:val="22"/>
          <w:szCs w:val="22"/>
          <w:lang w:val="en-US"/>
        </w:rPr>
        <w:t xml:space="preserve"> </w:t>
      </w:r>
      <w:r w:rsidR="005B2512" w:rsidRPr="008F70F8">
        <w:rPr>
          <w:rFonts w:ascii="Arial" w:hAnsi="Arial" w:cs="Arial"/>
          <w:sz w:val="22"/>
          <w:szCs w:val="22"/>
          <w:lang w:val="en-US"/>
        </w:rPr>
        <w:t>The theme is significant in addressing malnutrition and improving food security across the continent.  </w:t>
      </w:r>
    </w:p>
    <w:p w14:paraId="6F7996BB" w14:textId="77777777" w:rsidR="005B2512" w:rsidRPr="008F70F8" w:rsidRDefault="005B2512" w:rsidP="005B2512">
      <w:pPr>
        <w:jc w:val="both"/>
        <w:textAlignment w:val="baseline"/>
        <w:rPr>
          <w:rFonts w:ascii="Arial" w:hAnsi="Arial" w:cs="Arial"/>
          <w:sz w:val="22"/>
          <w:szCs w:val="22"/>
          <w:lang w:val="en-US"/>
        </w:rPr>
      </w:pPr>
    </w:p>
    <w:p w14:paraId="26987920" w14:textId="77777777" w:rsidR="005B2512" w:rsidRPr="008F70F8" w:rsidRDefault="005B2512" w:rsidP="005B2512">
      <w:pPr>
        <w:jc w:val="both"/>
        <w:textAlignment w:val="baseline"/>
        <w:rPr>
          <w:rFonts w:ascii="Arial" w:hAnsi="Arial" w:cs="Arial"/>
          <w:sz w:val="22"/>
          <w:szCs w:val="22"/>
          <w:lang w:val="en-US"/>
        </w:rPr>
      </w:pPr>
      <w:r w:rsidRPr="008F70F8">
        <w:rPr>
          <w:rFonts w:ascii="Arial" w:hAnsi="Arial" w:cs="Arial"/>
          <w:sz w:val="22"/>
          <w:szCs w:val="22"/>
          <w:lang w:val="en-US"/>
        </w:rPr>
        <w:t xml:space="preserve">While </w:t>
      </w:r>
      <w:proofErr w:type="spellStart"/>
      <w:r w:rsidRPr="008F70F8">
        <w:rPr>
          <w:rFonts w:ascii="Arial" w:hAnsi="Arial" w:cs="Arial"/>
          <w:sz w:val="22"/>
          <w:szCs w:val="22"/>
          <w:lang w:val="en-US"/>
        </w:rPr>
        <w:t>recognising</w:t>
      </w:r>
      <w:proofErr w:type="spellEnd"/>
      <w:r w:rsidRPr="008F70F8">
        <w:rPr>
          <w:rFonts w:ascii="Arial" w:hAnsi="Arial" w:cs="Arial"/>
          <w:sz w:val="22"/>
          <w:szCs w:val="22"/>
          <w:lang w:val="en-US"/>
        </w:rPr>
        <w:t xml:space="preserve"> the importance of the theme, we are gravely concerned as leaders of an </w:t>
      </w:r>
      <w:proofErr w:type="spellStart"/>
      <w:r w:rsidRPr="008F70F8">
        <w:rPr>
          <w:rFonts w:ascii="Arial" w:hAnsi="Arial" w:cs="Arial"/>
          <w:sz w:val="22"/>
          <w:szCs w:val="22"/>
          <w:lang w:val="en-US"/>
        </w:rPr>
        <w:t>organisation</w:t>
      </w:r>
      <w:proofErr w:type="spellEnd"/>
      <w:r w:rsidRPr="008F70F8">
        <w:rPr>
          <w:rFonts w:ascii="Arial" w:hAnsi="Arial" w:cs="Arial"/>
          <w:sz w:val="22"/>
          <w:szCs w:val="22"/>
          <w:lang w:val="en-US"/>
        </w:rPr>
        <w:t xml:space="preserve"> that stands in solidarity with the poor, by the increases in food prices that has already reached record highs since the beginning of the Ukraine war. The war in Ukraine is seriously disrupting the food supply chain.  African countries are major trading partners with Russia and Ukraine for supplies of wheat, edible oil and fertilizer. Half of the grains distributed by the World Food </w:t>
      </w:r>
      <w:proofErr w:type="spellStart"/>
      <w:r w:rsidRPr="008F70F8">
        <w:rPr>
          <w:rFonts w:ascii="Arial" w:hAnsi="Arial" w:cs="Arial"/>
          <w:sz w:val="22"/>
          <w:szCs w:val="22"/>
          <w:lang w:val="en-US"/>
        </w:rPr>
        <w:t>Progamme</w:t>
      </w:r>
      <w:proofErr w:type="spellEnd"/>
      <w:r w:rsidRPr="008F70F8">
        <w:rPr>
          <w:rFonts w:ascii="Arial" w:hAnsi="Arial" w:cs="Arial"/>
          <w:sz w:val="22"/>
          <w:szCs w:val="22"/>
          <w:lang w:val="en-US"/>
        </w:rPr>
        <w:t xml:space="preserve"> (WFP) through its food support </w:t>
      </w:r>
      <w:proofErr w:type="spellStart"/>
      <w:r w:rsidRPr="008F70F8">
        <w:rPr>
          <w:rFonts w:ascii="Arial" w:hAnsi="Arial" w:cs="Arial"/>
          <w:sz w:val="22"/>
          <w:szCs w:val="22"/>
          <w:lang w:val="en-US"/>
        </w:rPr>
        <w:t>programmes</w:t>
      </w:r>
      <w:proofErr w:type="spellEnd"/>
      <w:r w:rsidRPr="008F70F8">
        <w:rPr>
          <w:rFonts w:ascii="Arial" w:hAnsi="Arial" w:cs="Arial"/>
          <w:sz w:val="22"/>
          <w:szCs w:val="22"/>
          <w:lang w:val="en-US"/>
        </w:rPr>
        <w:t xml:space="preserve"> come from Ukraine and Russia.  </w:t>
      </w:r>
    </w:p>
    <w:p w14:paraId="426B7766" w14:textId="77777777" w:rsidR="005B2512" w:rsidRPr="008F70F8" w:rsidRDefault="005B2512" w:rsidP="005B2512">
      <w:pPr>
        <w:jc w:val="both"/>
        <w:textAlignment w:val="baseline"/>
        <w:rPr>
          <w:rFonts w:ascii="Arial" w:hAnsi="Arial" w:cs="Arial"/>
          <w:sz w:val="22"/>
          <w:szCs w:val="22"/>
          <w:lang w:val="en-US"/>
        </w:rPr>
      </w:pPr>
    </w:p>
    <w:p w14:paraId="2FD0556E" w14:textId="77777777" w:rsidR="005B2512" w:rsidRPr="008F70F8" w:rsidRDefault="005B2512" w:rsidP="005B2512">
      <w:pPr>
        <w:jc w:val="both"/>
        <w:textAlignment w:val="baseline"/>
        <w:rPr>
          <w:rFonts w:ascii="Arial" w:hAnsi="Arial" w:cs="Arial"/>
          <w:sz w:val="22"/>
          <w:szCs w:val="22"/>
          <w:lang w:val="en-US"/>
        </w:rPr>
      </w:pPr>
      <w:r w:rsidRPr="008F70F8">
        <w:rPr>
          <w:rFonts w:ascii="Arial" w:hAnsi="Arial" w:cs="Arial"/>
          <w:sz w:val="22"/>
          <w:szCs w:val="22"/>
          <w:lang w:val="en-US"/>
        </w:rPr>
        <w:t>The rising price of food has disproportional impacts on people living in poverty, particularly women and children. It is also so critical in humanitarian crisis, such as the worsening climate-induced drought in the Horn of Africa where over 14 million people are facing severe hunger and water shortages. The Cyclone in Southern Africa Countries affected 2.7 million people. There are also millions of refugees and internally displaced people in the Horn and West Africa because of political crisis and conflicts.  In the aftermath of the Ukraine crisis, other humanitarian crisis including the humanitarian crisis in Africa are not receiving enough economic, political and public support. </w:t>
      </w:r>
    </w:p>
    <w:p w14:paraId="666A1A7A" w14:textId="77777777" w:rsidR="005B2512" w:rsidRPr="008F70F8" w:rsidRDefault="005B2512" w:rsidP="005B2512">
      <w:pPr>
        <w:jc w:val="both"/>
        <w:textAlignment w:val="baseline"/>
        <w:rPr>
          <w:rFonts w:ascii="Arial" w:hAnsi="Arial" w:cs="Arial"/>
          <w:sz w:val="22"/>
          <w:szCs w:val="22"/>
          <w:lang w:val="en-US"/>
        </w:rPr>
      </w:pPr>
    </w:p>
    <w:p w14:paraId="0F869908" w14:textId="77777777" w:rsidR="005B2512" w:rsidRPr="008F70F8" w:rsidRDefault="005B2512" w:rsidP="005B2512">
      <w:pPr>
        <w:jc w:val="both"/>
        <w:textAlignment w:val="baseline"/>
        <w:rPr>
          <w:rFonts w:ascii="Arial" w:hAnsi="Arial" w:cs="Arial"/>
          <w:sz w:val="22"/>
          <w:szCs w:val="22"/>
          <w:lang w:val="en-US"/>
        </w:rPr>
      </w:pPr>
      <w:r w:rsidRPr="008F70F8">
        <w:rPr>
          <w:rFonts w:ascii="Arial" w:hAnsi="Arial" w:cs="Arial"/>
          <w:sz w:val="22"/>
          <w:szCs w:val="22"/>
          <w:lang w:val="en-US"/>
        </w:rPr>
        <w:t>In addition to the above there are now 100 million low-income urban dwellers who are hard hit by the rising food prices, many of them women headed households. People in the continent are already grappling to cope with the economic fall out of the COVID-19 pandemic and this is placing women and girls at increased risk of gender-based violence and exploitation – as always happens at times of hunger.  </w:t>
      </w:r>
    </w:p>
    <w:p w14:paraId="39A99229" w14:textId="77777777" w:rsidR="005B2512" w:rsidRPr="008F70F8" w:rsidRDefault="005B2512" w:rsidP="005B2512">
      <w:pPr>
        <w:ind w:left="720"/>
        <w:jc w:val="both"/>
        <w:textAlignment w:val="baseline"/>
        <w:rPr>
          <w:rFonts w:ascii="Arial" w:hAnsi="Arial" w:cs="Arial"/>
          <w:sz w:val="22"/>
          <w:szCs w:val="22"/>
          <w:lang w:val="en-US"/>
        </w:rPr>
      </w:pPr>
    </w:p>
    <w:p w14:paraId="395908F6" w14:textId="77777777" w:rsidR="005B2512" w:rsidRPr="008F70F8" w:rsidRDefault="005B2512" w:rsidP="005B2512">
      <w:pPr>
        <w:jc w:val="both"/>
        <w:textAlignment w:val="baseline"/>
        <w:rPr>
          <w:rFonts w:ascii="Arial" w:hAnsi="Arial" w:cs="Arial"/>
          <w:sz w:val="22"/>
          <w:szCs w:val="22"/>
          <w:lang w:val="en-US"/>
        </w:rPr>
      </w:pPr>
    </w:p>
    <w:p w14:paraId="2BAD651E" w14:textId="77777777" w:rsidR="001543C4" w:rsidRPr="008F70F8" w:rsidRDefault="001543C4" w:rsidP="00001EBF">
      <w:pPr>
        <w:jc w:val="both"/>
        <w:textAlignment w:val="baseline"/>
        <w:rPr>
          <w:rFonts w:ascii="Arial" w:hAnsi="Arial" w:cs="Arial"/>
          <w:sz w:val="22"/>
          <w:szCs w:val="22"/>
          <w:lang w:val="en-US"/>
        </w:rPr>
      </w:pPr>
    </w:p>
    <w:p w14:paraId="77E6A6F6" w14:textId="13C0952E" w:rsidR="00001EBF" w:rsidRPr="008F70F8" w:rsidRDefault="00AD1A19" w:rsidP="00001EBF">
      <w:pPr>
        <w:pStyle w:val="ListParagraph"/>
        <w:numPr>
          <w:ilvl w:val="0"/>
          <w:numId w:val="23"/>
        </w:numPr>
        <w:contextualSpacing/>
        <w:jc w:val="both"/>
        <w:textAlignment w:val="baseline"/>
        <w:rPr>
          <w:rFonts w:ascii="Arial" w:hAnsi="Arial" w:cs="Arial"/>
          <w:sz w:val="22"/>
          <w:szCs w:val="22"/>
          <w:lang w:val="en-US"/>
        </w:rPr>
      </w:pPr>
      <w:r>
        <w:rPr>
          <w:rFonts w:ascii="Arial" w:hAnsi="Arial" w:cs="Arial"/>
          <w:sz w:val="22"/>
          <w:szCs w:val="22"/>
          <w:lang w:val="en-US"/>
        </w:rPr>
        <w:t>As we mark world food safety day, w</w:t>
      </w:r>
      <w:r w:rsidR="00001EBF" w:rsidRPr="008F70F8">
        <w:rPr>
          <w:rFonts w:ascii="Arial" w:hAnsi="Arial" w:cs="Arial"/>
          <w:sz w:val="22"/>
          <w:szCs w:val="22"/>
          <w:lang w:val="en-US"/>
        </w:rPr>
        <w:t xml:space="preserve">e call on </w:t>
      </w:r>
      <w:r w:rsidR="001B1E9F" w:rsidRPr="008F70F8">
        <w:rPr>
          <w:rFonts w:ascii="Arial" w:hAnsi="Arial" w:cs="Arial"/>
          <w:sz w:val="22"/>
          <w:szCs w:val="22"/>
          <w:lang w:val="en-US"/>
        </w:rPr>
        <w:t>government</w:t>
      </w:r>
      <w:r w:rsidR="00001EBF" w:rsidRPr="008F70F8">
        <w:rPr>
          <w:rFonts w:ascii="Arial" w:hAnsi="Arial" w:cs="Arial"/>
          <w:sz w:val="22"/>
          <w:szCs w:val="22"/>
          <w:lang w:val="en-US"/>
        </w:rPr>
        <w:t xml:space="preserve"> to address the ever-increasing food prices </w:t>
      </w:r>
    </w:p>
    <w:p w14:paraId="66A0177D" w14:textId="77777777" w:rsidR="00001EBF" w:rsidRPr="008F70F8" w:rsidRDefault="00001EBF" w:rsidP="00001EBF">
      <w:pPr>
        <w:ind w:left="1800"/>
        <w:jc w:val="both"/>
        <w:textAlignment w:val="baseline"/>
        <w:rPr>
          <w:rFonts w:ascii="Arial" w:hAnsi="Arial" w:cs="Arial"/>
          <w:sz w:val="22"/>
          <w:szCs w:val="22"/>
          <w:lang w:val="en-US"/>
        </w:rPr>
      </w:pPr>
    </w:p>
    <w:p w14:paraId="26B1F472" w14:textId="326BB1A7" w:rsidR="00001EBF" w:rsidRPr="008F70F8" w:rsidRDefault="00060291" w:rsidP="00001EBF">
      <w:pPr>
        <w:numPr>
          <w:ilvl w:val="0"/>
          <w:numId w:val="24"/>
        </w:numPr>
        <w:ind w:left="1800" w:firstLine="0"/>
        <w:jc w:val="both"/>
        <w:textAlignment w:val="baseline"/>
        <w:rPr>
          <w:rFonts w:ascii="Arial" w:hAnsi="Arial" w:cs="Arial"/>
          <w:sz w:val="22"/>
          <w:szCs w:val="22"/>
          <w:lang w:val="en-US"/>
        </w:rPr>
      </w:pPr>
      <w:r w:rsidRPr="008F70F8">
        <w:rPr>
          <w:rFonts w:ascii="Arial" w:hAnsi="Arial" w:cs="Arial"/>
          <w:sz w:val="22"/>
          <w:szCs w:val="22"/>
          <w:lang w:val="en-US"/>
        </w:rPr>
        <w:t>Government</w:t>
      </w:r>
      <w:r w:rsidR="00001EBF" w:rsidRPr="008F70F8">
        <w:rPr>
          <w:rFonts w:ascii="Arial" w:hAnsi="Arial" w:cs="Arial"/>
          <w:sz w:val="22"/>
          <w:szCs w:val="22"/>
          <w:lang w:val="en-US"/>
        </w:rPr>
        <w:t xml:space="preserve"> must take policy measures to </w:t>
      </w:r>
      <w:proofErr w:type="spellStart"/>
      <w:r w:rsidR="00001EBF" w:rsidRPr="008F70F8">
        <w:rPr>
          <w:rFonts w:ascii="Arial" w:hAnsi="Arial" w:cs="Arial"/>
          <w:sz w:val="22"/>
          <w:szCs w:val="22"/>
          <w:lang w:val="en-US"/>
        </w:rPr>
        <w:t>subsidi</w:t>
      </w:r>
      <w:r w:rsidR="009E5ECD" w:rsidRPr="008F70F8">
        <w:rPr>
          <w:rFonts w:ascii="Arial" w:hAnsi="Arial" w:cs="Arial"/>
          <w:sz w:val="22"/>
          <w:szCs w:val="22"/>
          <w:lang w:val="en-US"/>
        </w:rPr>
        <w:t>s</w:t>
      </w:r>
      <w:r w:rsidR="00001EBF" w:rsidRPr="008F70F8">
        <w:rPr>
          <w:rFonts w:ascii="Arial" w:hAnsi="Arial" w:cs="Arial"/>
          <w:sz w:val="22"/>
          <w:szCs w:val="22"/>
          <w:lang w:val="en-US"/>
        </w:rPr>
        <w:t>e</w:t>
      </w:r>
      <w:proofErr w:type="spellEnd"/>
      <w:r w:rsidR="00001EBF" w:rsidRPr="008F70F8">
        <w:rPr>
          <w:rFonts w:ascii="Arial" w:hAnsi="Arial" w:cs="Arial"/>
          <w:sz w:val="22"/>
          <w:szCs w:val="22"/>
          <w:lang w:val="en-US"/>
        </w:rPr>
        <w:t xml:space="preserve"> food accessibility to low-income people in particular women and children. </w:t>
      </w:r>
    </w:p>
    <w:p w14:paraId="13FB91AF" w14:textId="24C738EF" w:rsidR="00001EBF" w:rsidRPr="008F70F8" w:rsidRDefault="009E5ECD" w:rsidP="00001EBF">
      <w:pPr>
        <w:numPr>
          <w:ilvl w:val="0"/>
          <w:numId w:val="24"/>
        </w:numPr>
        <w:ind w:left="1800" w:firstLine="0"/>
        <w:jc w:val="both"/>
        <w:textAlignment w:val="baseline"/>
        <w:rPr>
          <w:rFonts w:ascii="Arial" w:hAnsi="Arial" w:cs="Arial"/>
          <w:sz w:val="22"/>
          <w:szCs w:val="22"/>
          <w:lang w:val="en-US"/>
        </w:rPr>
      </w:pPr>
      <w:r w:rsidRPr="008F70F8">
        <w:rPr>
          <w:rFonts w:ascii="Arial" w:hAnsi="Arial" w:cs="Arial"/>
          <w:sz w:val="22"/>
          <w:szCs w:val="22"/>
          <w:lang w:val="en-US"/>
        </w:rPr>
        <w:t>G</w:t>
      </w:r>
      <w:r w:rsidR="00001EBF" w:rsidRPr="008F70F8">
        <w:rPr>
          <w:rFonts w:ascii="Arial" w:hAnsi="Arial" w:cs="Arial"/>
          <w:sz w:val="22"/>
          <w:szCs w:val="22"/>
          <w:lang w:val="en-US"/>
        </w:rPr>
        <w:t>overnment must increase social protection safety nets and other measures to improve the income of people in urban and rural areas to cope with the increasing food prices </w:t>
      </w:r>
    </w:p>
    <w:p w14:paraId="35109901" w14:textId="27669CEA" w:rsidR="00001EBF" w:rsidRPr="008F70F8" w:rsidRDefault="009E5ECD" w:rsidP="00001EBF">
      <w:pPr>
        <w:numPr>
          <w:ilvl w:val="0"/>
          <w:numId w:val="24"/>
        </w:numPr>
        <w:ind w:left="1800" w:firstLine="0"/>
        <w:jc w:val="both"/>
        <w:textAlignment w:val="baseline"/>
        <w:rPr>
          <w:rFonts w:ascii="Arial" w:hAnsi="Arial" w:cs="Arial"/>
          <w:sz w:val="22"/>
          <w:szCs w:val="22"/>
          <w:lang w:val="en-US"/>
        </w:rPr>
      </w:pPr>
      <w:r w:rsidRPr="008F70F8">
        <w:rPr>
          <w:rFonts w:ascii="Arial" w:hAnsi="Arial" w:cs="Arial"/>
          <w:sz w:val="22"/>
          <w:szCs w:val="22"/>
          <w:lang w:val="en-US"/>
        </w:rPr>
        <w:t>G</w:t>
      </w:r>
      <w:r w:rsidR="00001EBF" w:rsidRPr="008F70F8">
        <w:rPr>
          <w:rFonts w:ascii="Arial" w:hAnsi="Arial" w:cs="Arial"/>
          <w:sz w:val="22"/>
          <w:szCs w:val="22"/>
          <w:lang w:val="en-US"/>
        </w:rPr>
        <w:t xml:space="preserve">overnment must invest in building national food reserves to act as buffers and reduce vulnerability to food shortages and price rises. </w:t>
      </w:r>
    </w:p>
    <w:p w14:paraId="58CA7834" w14:textId="4B00917C" w:rsidR="00001EBF" w:rsidRPr="008F70F8" w:rsidRDefault="009E5ECD" w:rsidP="00001EBF">
      <w:pPr>
        <w:numPr>
          <w:ilvl w:val="0"/>
          <w:numId w:val="24"/>
        </w:numPr>
        <w:ind w:left="1800" w:firstLine="0"/>
        <w:jc w:val="both"/>
        <w:textAlignment w:val="baseline"/>
        <w:rPr>
          <w:rFonts w:ascii="Arial" w:hAnsi="Arial" w:cs="Arial"/>
          <w:sz w:val="22"/>
          <w:szCs w:val="22"/>
          <w:lang w:val="en-US"/>
        </w:rPr>
      </w:pPr>
      <w:r w:rsidRPr="008F70F8">
        <w:rPr>
          <w:rFonts w:ascii="Arial" w:hAnsi="Arial" w:cs="Arial"/>
          <w:sz w:val="22"/>
          <w:szCs w:val="22"/>
          <w:lang w:val="en-US"/>
        </w:rPr>
        <w:t>G</w:t>
      </w:r>
      <w:r w:rsidR="00001EBF" w:rsidRPr="008F70F8">
        <w:rPr>
          <w:rFonts w:ascii="Arial" w:hAnsi="Arial" w:cs="Arial"/>
          <w:sz w:val="22"/>
          <w:szCs w:val="22"/>
          <w:lang w:val="en-US"/>
        </w:rPr>
        <w:t>overnment should scale-up support to smallholder farmers, especially women smallholders and sustainable agroecological approaches to farming, so farmers can improve soil fertility for crop production, without the use of expensive fossil-fuel chemical fertilizers. </w:t>
      </w:r>
    </w:p>
    <w:p w14:paraId="6A724F9C" w14:textId="32CFD46A" w:rsidR="00001EBF" w:rsidRPr="008F70F8" w:rsidRDefault="009E5ECD" w:rsidP="00001EBF">
      <w:pPr>
        <w:numPr>
          <w:ilvl w:val="0"/>
          <w:numId w:val="24"/>
        </w:numPr>
        <w:ind w:left="1800" w:firstLine="0"/>
        <w:jc w:val="both"/>
        <w:textAlignment w:val="baseline"/>
        <w:rPr>
          <w:rFonts w:ascii="Arial" w:hAnsi="Arial" w:cs="Arial"/>
          <w:sz w:val="22"/>
          <w:szCs w:val="22"/>
          <w:lang w:val="en-US"/>
        </w:rPr>
      </w:pPr>
      <w:r w:rsidRPr="008F70F8">
        <w:rPr>
          <w:rFonts w:ascii="Arial" w:hAnsi="Arial" w:cs="Arial"/>
          <w:sz w:val="22"/>
          <w:szCs w:val="22"/>
          <w:lang w:val="en-US"/>
        </w:rPr>
        <w:lastRenderedPageBreak/>
        <w:t>G</w:t>
      </w:r>
      <w:r w:rsidR="00001EBF" w:rsidRPr="008F70F8">
        <w:rPr>
          <w:rFonts w:ascii="Arial" w:hAnsi="Arial" w:cs="Arial"/>
          <w:sz w:val="22"/>
          <w:szCs w:val="22"/>
          <w:lang w:val="en-US"/>
        </w:rPr>
        <w:t>overnment in the medium term need to accelerate climate justice as a continental and international priority - ass climate change is expected to drive 122 million more people into poverty by 2030.  </w:t>
      </w:r>
    </w:p>
    <w:p w14:paraId="3E650304" w14:textId="77777777" w:rsidR="00001EBF" w:rsidRPr="008F70F8" w:rsidRDefault="00001EBF" w:rsidP="00001EBF">
      <w:pPr>
        <w:ind w:left="720"/>
        <w:textAlignment w:val="baseline"/>
        <w:rPr>
          <w:rFonts w:ascii="Arial" w:hAnsi="Arial" w:cs="Arial"/>
          <w:sz w:val="22"/>
          <w:szCs w:val="22"/>
          <w:lang w:val="en-US"/>
        </w:rPr>
      </w:pPr>
      <w:r w:rsidRPr="008F70F8">
        <w:rPr>
          <w:rFonts w:ascii="Arial" w:hAnsi="Arial" w:cs="Arial"/>
          <w:sz w:val="22"/>
          <w:szCs w:val="22"/>
          <w:lang w:val="en-US"/>
        </w:rPr>
        <w:t> </w:t>
      </w:r>
    </w:p>
    <w:p w14:paraId="44318725" w14:textId="51570A50" w:rsidR="00001EBF" w:rsidRPr="008F70F8" w:rsidRDefault="00001EBF" w:rsidP="00001EBF">
      <w:pPr>
        <w:pStyle w:val="ListParagraph"/>
        <w:numPr>
          <w:ilvl w:val="0"/>
          <w:numId w:val="23"/>
        </w:numPr>
        <w:contextualSpacing/>
        <w:jc w:val="both"/>
        <w:textAlignment w:val="baseline"/>
        <w:rPr>
          <w:rFonts w:ascii="Arial" w:hAnsi="Arial" w:cs="Arial"/>
          <w:sz w:val="22"/>
          <w:szCs w:val="22"/>
          <w:lang w:val="en-US"/>
        </w:rPr>
      </w:pPr>
      <w:r w:rsidRPr="008F70F8">
        <w:rPr>
          <w:rFonts w:ascii="Arial" w:hAnsi="Arial" w:cs="Arial"/>
          <w:sz w:val="22"/>
          <w:szCs w:val="22"/>
          <w:lang w:val="en-US"/>
        </w:rPr>
        <w:t>While addressing the immediate needs with urgency the above policies can only happen if African countries act collectively and united to get the necessary fiscal space to fund them. Thus, we appeal to your government to collectively resist any pressures to impose austerity policies and cuts to public spending – which all too often are recommended by the IMF in response to rising prices. In the face of the current conflict, the climate crisis and Covid, African countries need to invest more, not less, in gender responsive public services. Instead of austerity, government ought to invest in ambitious and progressive tax reforms that pass the burden on those richest individuals and companies who are most able to pay.</w:t>
      </w:r>
    </w:p>
    <w:p w14:paraId="3B1A765A" w14:textId="77777777" w:rsidR="00001EBF" w:rsidRPr="008F70F8" w:rsidRDefault="00001EBF" w:rsidP="00001EBF">
      <w:pPr>
        <w:pStyle w:val="ListParagraph"/>
        <w:jc w:val="both"/>
        <w:textAlignment w:val="baseline"/>
        <w:rPr>
          <w:rFonts w:ascii="Arial" w:hAnsi="Arial" w:cs="Arial"/>
          <w:sz w:val="22"/>
          <w:szCs w:val="22"/>
          <w:lang w:val="en-US"/>
        </w:rPr>
      </w:pPr>
      <w:r w:rsidRPr="008F70F8">
        <w:rPr>
          <w:rFonts w:ascii="Arial" w:hAnsi="Arial" w:cs="Arial"/>
          <w:sz w:val="22"/>
          <w:szCs w:val="22"/>
          <w:lang w:val="en-US"/>
        </w:rPr>
        <w:t> </w:t>
      </w:r>
    </w:p>
    <w:p w14:paraId="013B215B" w14:textId="441AF8FF" w:rsidR="00001EBF" w:rsidRPr="008F70F8" w:rsidRDefault="00001EBF" w:rsidP="00001EBF">
      <w:pPr>
        <w:pStyle w:val="ListParagraph"/>
        <w:numPr>
          <w:ilvl w:val="0"/>
          <w:numId w:val="23"/>
        </w:numPr>
        <w:contextualSpacing/>
        <w:jc w:val="both"/>
        <w:textAlignment w:val="baseline"/>
        <w:rPr>
          <w:rFonts w:ascii="Arial" w:hAnsi="Arial" w:cs="Arial"/>
          <w:sz w:val="22"/>
          <w:szCs w:val="22"/>
          <w:lang w:val="en-US"/>
        </w:rPr>
      </w:pPr>
      <w:r w:rsidRPr="008F70F8">
        <w:rPr>
          <w:rFonts w:ascii="Arial" w:hAnsi="Arial" w:cs="Arial"/>
          <w:sz w:val="22"/>
          <w:szCs w:val="22"/>
          <w:lang w:val="en-US"/>
        </w:rPr>
        <w:t>We also call on government to engage and remind the EU, USAID, and all other donors and the wider public, of the importance of adequately supporting the humanitarian crises in our continent  </w:t>
      </w:r>
    </w:p>
    <w:p w14:paraId="547B5E8C" w14:textId="77777777" w:rsidR="00001EBF" w:rsidRPr="008F70F8" w:rsidRDefault="00001EBF" w:rsidP="00001EBF">
      <w:pPr>
        <w:ind w:left="720"/>
        <w:jc w:val="both"/>
        <w:textAlignment w:val="baseline"/>
        <w:rPr>
          <w:rFonts w:ascii="Arial" w:hAnsi="Arial" w:cs="Arial"/>
          <w:sz w:val="22"/>
          <w:szCs w:val="22"/>
          <w:lang w:val="en-US"/>
        </w:rPr>
      </w:pPr>
      <w:r w:rsidRPr="008F70F8">
        <w:rPr>
          <w:rFonts w:ascii="Arial" w:hAnsi="Arial" w:cs="Arial"/>
          <w:sz w:val="22"/>
          <w:szCs w:val="22"/>
          <w:lang w:val="en-US"/>
        </w:rPr>
        <w:t> </w:t>
      </w:r>
    </w:p>
    <w:p w14:paraId="1BE70D6F" w14:textId="0C8B85FB" w:rsidR="00001EBF" w:rsidRPr="008F70F8" w:rsidRDefault="00001EBF" w:rsidP="00001EBF">
      <w:pPr>
        <w:pStyle w:val="ListParagraph"/>
        <w:numPr>
          <w:ilvl w:val="0"/>
          <w:numId w:val="23"/>
        </w:numPr>
        <w:contextualSpacing/>
        <w:jc w:val="both"/>
        <w:textAlignment w:val="baseline"/>
        <w:rPr>
          <w:rFonts w:ascii="Arial" w:hAnsi="Arial" w:cs="Arial"/>
          <w:sz w:val="22"/>
          <w:szCs w:val="22"/>
          <w:lang w:val="en-US"/>
        </w:rPr>
      </w:pPr>
      <w:r w:rsidRPr="008F70F8">
        <w:rPr>
          <w:rFonts w:ascii="Arial" w:hAnsi="Arial" w:cs="Arial"/>
          <w:sz w:val="22"/>
          <w:szCs w:val="22"/>
          <w:lang w:val="en-US"/>
        </w:rPr>
        <w:t>We call for a greater action by government to monitor the ill treatments of Africans in Ukraine and neighboring countries and engage with the EU in ensuring the respect and fulfillment of peoples’ human rights including from racial discrimination and abuse.  </w:t>
      </w:r>
    </w:p>
    <w:p w14:paraId="09FB21D6" w14:textId="77777777" w:rsidR="00001EBF" w:rsidRPr="008F70F8" w:rsidRDefault="00001EBF" w:rsidP="00001EBF">
      <w:pPr>
        <w:ind w:left="720"/>
        <w:jc w:val="both"/>
        <w:textAlignment w:val="baseline"/>
        <w:rPr>
          <w:rFonts w:ascii="Arial" w:hAnsi="Arial" w:cs="Arial"/>
          <w:sz w:val="22"/>
          <w:szCs w:val="22"/>
          <w:lang w:val="en-US"/>
        </w:rPr>
      </w:pPr>
      <w:r w:rsidRPr="008F70F8">
        <w:rPr>
          <w:rFonts w:ascii="Arial" w:hAnsi="Arial" w:cs="Arial"/>
          <w:sz w:val="22"/>
          <w:szCs w:val="22"/>
          <w:lang w:val="en-US"/>
        </w:rPr>
        <w:t> </w:t>
      </w:r>
    </w:p>
    <w:p w14:paraId="024DBF4D" w14:textId="6D8400ED" w:rsidR="00001EBF" w:rsidRPr="008F70F8" w:rsidRDefault="00001EBF" w:rsidP="00001EBF">
      <w:pPr>
        <w:pStyle w:val="ListParagraph"/>
        <w:numPr>
          <w:ilvl w:val="0"/>
          <w:numId w:val="23"/>
        </w:numPr>
        <w:contextualSpacing/>
        <w:jc w:val="both"/>
        <w:textAlignment w:val="baseline"/>
        <w:rPr>
          <w:rFonts w:ascii="Arial" w:hAnsi="Arial" w:cs="Arial"/>
          <w:sz w:val="22"/>
          <w:szCs w:val="22"/>
          <w:lang w:val="en-US"/>
        </w:rPr>
      </w:pPr>
      <w:r w:rsidRPr="008F70F8">
        <w:rPr>
          <w:rFonts w:ascii="Arial" w:hAnsi="Arial" w:cs="Arial"/>
          <w:sz w:val="22"/>
          <w:szCs w:val="22"/>
          <w:lang w:val="en-US"/>
        </w:rPr>
        <w:t xml:space="preserve">We also call on citizens across </w:t>
      </w:r>
      <w:r w:rsidR="008F53B3" w:rsidRPr="008F70F8">
        <w:rPr>
          <w:rFonts w:ascii="Arial" w:hAnsi="Arial" w:cs="Arial"/>
          <w:sz w:val="22"/>
          <w:szCs w:val="22"/>
          <w:lang w:val="en-US"/>
        </w:rPr>
        <w:t xml:space="preserve">Ghana </w:t>
      </w:r>
      <w:r w:rsidRPr="008F70F8">
        <w:rPr>
          <w:rFonts w:ascii="Arial" w:hAnsi="Arial" w:cs="Arial"/>
          <w:sz w:val="22"/>
          <w:szCs w:val="22"/>
          <w:lang w:val="en-US"/>
        </w:rPr>
        <w:t>and their institutions to ensure consumer rights through monitoring food, fuel and related prices and through acting against selfish traders who take advantage of the disruptions in food supply chains.  </w:t>
      </w:r>
    </w:p>
    <w:p w14:paraId="746D83BD" w14:textId="3ED032EB" w:rsidR="00A945E4" w:rsidRPr="008F70F8" w:rsidRDefault="00A945E4" w:rsidP="00001EBF">
      <w:pPr>
        <w:pStyle w:val="ListParagraph"/>
        <w:contextualSpacing/>
        <w:jc w:val="both"/>
        <w:textAlignment w:val="baseline"/>
        <w:rPr>
          <w:rFonts w:ascii="Arial" w:hAnsi="Arial" w:cs="Arial"/>
          <w:sz w:val="22"/>
          <w:szCs w:val="22"/>
          <w:lang w:val="en-US"/>
        </w:rPr>
      </w:pPr>
    </w:p>
    <w:p w14:paraId="2863DA21" w14:textId="77777777" w:rsidR="00A945E4" w:rsidRPr="008F70F8" w:rsidRDefault="00A945E4" w:rsidP="00A945E4">
      <w:pPr>
        <w:jc w:val="both"/>
        <w:textAlignment w:val="baseline"/>
        <w:rPr>
          <w:rFonts w:ascii="Arial" w:hAnsi="Arial" w:cs="Arial"/>
          <w:sz w:val="22"/>
          <w:szCs w:val="22"/>
          <w:lang w:val="en-US"/>
        </w:rPr>
      </w:pPr>
    </w:p>
    <w:p w14:paraId="348CEAB2" w14:textId="7DF61E0E" w:rsidR="00710A4D" w:rsidRPr="00C1345C" w:rsidRDefault="00710A4D" w:rsidP="00A945E4">
      <w:pPr>
        <w:jc w:val="both"/>
        <w:textAlignment w:val="baseline"/>
        <w:rPr>
          <w:rFonts w:ascii="Arial" w:hAnsi="Arial" w:cs="Arial"/>
          <w:b/>
          <w:bCs/>
          <w:sz w:val="22"/>
          <w:szCs w:val="22"/>
        </w:rPr>
      </w:pPr>
      <w:r w:rsidRPr="00C1345C">
        <w:rPr>
          <w:rFonts w:ascii="Arial" w:hAnsi="Arial" w:cs="Arial"/>
          <w:b/>
          <w:bCs/>
          <w:sz w:val="22"/>
          <w:szCs w:val="22"/>
        </w:rPr>
        <w:t>END</w:t>
      </w:r>
      <w:r w:rsidR="00C1345C" w:rsidRPr="00C1345C">
        <w:rPr>
          <w:rFonts w:ascii="Arial" w:hAnsi="Arial" w:cs="Arial"/>
          <w:b/>
          <w:bCs/>
          <w:sz w:val="22"/>
          <w:szCs w:val="22"/>
        </w:rPr>
        <w:t>S</w:t>
      </w:r>
    </w:p>
    <w:p w14:paraId="5F3E3933" w14:textId="712538D5" w:rsidR="00710A4D" w:rsidRPr="008F70F8" w:rsidRDefault="00710A4D" w:rsidP="00A945E4">
      <w:pPr>
        <w:jc w:val="both"/>
        <w:textAlignment w:val="baseline"/>
        <w:rPr>
          <w:rFonts w:ascii="Arial" w:hAnsi="Arial" w:cs="Arial"/>
          <w:sz w:val="22"/>
          <w:szCs w:val="22"/>
        </w:rPr>
      </w:pPr>
    </w:p>
    <w:p w14:paraId="003050E4" w14:textId="77777777" w:rsidR="00710A4D" w:rsidRPr="008F70F8" w:rsidRDefault="00710A4D" w:rsidP="00710A4D">
      <w:pPr>
        <w:textAlignment w:val="baseline"/>
        <w:rPr>
          <w:rFonts w:ascii="Arial" w:hAnsi="Arial" w:cs="Arial"/>
          <w:sz w:val="22"/>
          <w:szCs w:val="22"/>
          <w:lang w:val="en-US"/>
        </w:rPr>
      </w:pPr>
      <w:r w:rsidRPr="008F70F8">
        <w:rPr>
          <w:rFonts w:ascii="Arial" w:hAnsi="Arial" w:cs="Arial"/>
          <w:sz w:val="22"/>
          <w:szCs w:val="22"/>
          <w:lang w:val="en-US"/>
        </w:rPr>
        <w:t>Signed</w:t>
      </w:r>
    </w:p>
    <w:p w14:paraId="589BDBDF" w14:textId="77777777" w:rsidR="00710A4D" w:rsidRPr="008F70F8" w:rsidRDefault="00710A4D" w:rsidP="00710A4D">
      <w:pPr>
        <w:textAlignment w:val="baseline"/>
        <w:rPr>
          <w:rFonts w:ascii="Arial" w:hAnsi="Arial" w:cs="Arial"/>
          <w:sz w:val="22"/>
          <w:szCs w:val="22"/>
          <w:lang w:val="en-US"/>
        </w:rPr>
      </w:pPr>
    </w:p>
    <w:p w14:paraId="6E4ED7D2" w14:textId="77777777" w:rsidR="00710A4D" w:rsidRPr="008F70F8" w:rsidRDefault="00710A4D" w:rsidP="00710A4D">
      <w:pPr>
        <w:textAlignment w:val="baseline"/>
        <w:rPr>
          <w:rFonts w:ascii="Arial" w:hAnsi="Arial" w:cs="Arial"/>
          <w:sz w:val="22"/>
          <w:szCs w:val="22"/>
          <w:lang w:val="en-US"/>
        </w:rPr>
      </w:pPr>
      <w:r w:rsidRPr="008F70F8">
        <w:rPr>
          <w:rFonts w:ascii="Arial" w:hAnsi="Arial" w:cs="Arial"/>
          <w:sz w:val="22"/>
          <w:szCs w:val="22"/>
          <w:lang w:val="en-US"/>
        </w:rPr>
        <w:t>John Nkaw</w:t>
      </w:r>
    </w:p>
    <w:p w14:paraId="61BA8B66" w14:textId="77777777" w:rsidR="00710A4D" w:rsidRPr="008F70F8" w:rsidRDefault="00710A4D" w:rsidP="00710A4D">
      <w:pPr>
        <w:textAlignment w:val="baseline"/>
        <w:rPr>
          <w:rFonts w:ascii="Arial" w:hAnsi="Arial" w:cs="Arial"/>
          <w:sz w:val="22"/>
          <w:szCs w:val="22"/>
          <w:lang w:val="en-US"/>
        </w:rPr>
      </w:pPr>
      <w:r w:rsidRPr="008F70F8">
        <w:rPr>
          <w:rFonts w:ascii="Arial" w:hAnsi="Arial" w:cs="Arial"/>
          <w:sz w:val="22"/>
          <w:szCs w:val="22"/>
          <w:lang w:val="en-US"/>
        </w:rPr>
        <w:t>Country Director</w:t>
      </w:r>
    </w:p>
    <w:p w14:paraId="4C82A87D" w14:textId="77777777" w:rsidR="00710A4D" w:rsidRPr="008F70F8" w:rsidRDefault="00710A4D" w:rsidP="00710A4D">
      <w:pPr>
        <w:textAlignment w:val="baseline"/>
        <w:rPr>
          <w:rFonts w:ascii="Arial" w:hAnsi="Arial" w:cs="Arial"/>
          <w:sz w:val="22"/>
          <w:szCs w:val="22"/>
          <w:lang w:val="en-US"/>
        </w:rPr>
      </w:pPr>
      <w:r w:rsidRPr="008F70F8">
        <w:rPr>
          <w:rFonts w:ascii="Arial" w:hAnsi="Arial" w:cs="Arial"/>
          <w:sz w:val="22"/>
          <w:szCs w:val="22"/>
          <w:lang w:val="en-US"/>
        </w:rPr>
        <w:t>ActionAid Ghana</w:t>
      </w:r>
    </w:p>
    <w:p w14:paraId="4B86947B" w14:textId="77777777" w:rsidR="00710A4D" w:rsidRPr="008F70F8" w:rsidRDefault="00710A4D" w:rsidP="00710A4D">
      <w:pPr>
        <w:textAlignment w:val="baseline"/>
        <w:rPr>
          <w:rFonts w:ascii="Arial" w:hAnsi="Arial" w:cs="Arial"/>
          <w:sz w:val="22"/>
          <w:szCs w:val="22"/>
          <w:lang w:val="en-US"/>
        </w:rPr>
      </w:pPr>
      <w:r w:rsidRPr="008F70F8">
        <w:rPr>
          <w:rFonts w:ascii="Arial" w:hAnsi="Arial" w:cs="Arial"/>
          <w:sz w:val="22"/>
          <w:szCs w:val="22"/>
          <w:lang w:val="en-US"/>
        </w:rPr>
        <w:t> </w:t>
      </w:r>
    </w:p>
    <w:p w14:paraId="3C024561" w14:textId="77777777" w:rsidR="00710A4D" w:rsidRPr="008F70F8" w:rsidRDefault="00710A4D" w:rsidP="00A945E4">
      <w:pPr>
        <w:jc w:val="both"/>
        <w:textAlignment w:val="baseline"/>
        <w:rPr>
          <w:rFonts w:ascii="Arial" w:hAnsi="Arial" w:cs="Arial"/>
          <w:sz w:val="22"/>
          <w:szCs w:val="22"/>
        </w:rPr>
      </w:pPr>
    </w:p>
    <w:p w14:paraId="2712573A" w14:textId="5B0FD3EA" w:rsidR="00A945E4" w:rsidRPr="008F70F8" w:rsidRDefault="00710A4D" w:rsidP="00A945E4">
      <w:pPr>
        <w:jc w:val="both"/>
        <w:textAlignment w:val="baseline"/>
        <w:rPr>
          <w:rFonts w:ascii="Arial" w:hAnsi="Arial" w:cs="Arial"/>
          <w:sz w:val="22"/>
          <w:szCs w:val="22"/>
          <w:lang w:val="en-US"/>
        </w:rPr>
      </w:pPr>
      <w:r w:rsidRPr="008F70F8">
        <w:rPr>
          <w:rFonts w:ascii="Arial" w:hAnsi="Arial" w:cs="Arial"/>
          <w:b/>
          <w:bCs/>
          <w:sz w:val="22"/>
          <w:szCs w:val="22"/>
        </w:rPr>
        <w:t>About ActionAid Ghana</w:t>
      </w:r>
      <w:r w:rsidRPr="008F70F8">
        <w:rPr>
          <w:rFonts w:ascii="Arial" w:hAnsi="Arial" w:cs="Arial"/>
          <w:sz w:val="22"/>
          <w:szCs w:val="22"/>
        </w:rPr>
        <w:t xml:space="preserve">- </w:t>
      </w:r>
      <w:r w:rsidRPr="008F70F8">
        <w:rPr>
          <w:rFonts w:ascii="Arial" w:hAnsi="Arial" w:cs="Arial"/>
          <w:sz w:val="22"/>
          <w:szCs w:val="22"/>
        </w:rPr>
        <w:t>ActionAid Ghana (AAG) is an affiliate of ActionAid, a global justice Federation working to achieve social justice, gender equality and poverty eradication. ActionAid has been working to promote elimination of violence against women through its Zero Violence project. For interviews and further information on our work, contact the Communications/PR Manager, Esther Ohenewaa Brown via Esther.Brown@actionaid.org or +233-244940336</w:t>
      </w:r>
    </w:p>
    <w:p w14:paraId="0F10E78D" w14:textId="77777777" w:rsidR="00A945E4" w:rsidRPr="008F70F8" w:rsidRDefault="00A945E4" w:rsidP="00A945E4">
      <w:pPr>
        <w:jc w:val="both"/>
        <w:textAlignment w:val="baseline"/>
        <w:rPr>
          <w:rFonts w:ascii="Arial" w:hAnsi="Arial" w:cs="Arial"/>
          <w:sz w:val="22"/>
          <w:szCs w:val="22"/>
          <w:lang w:val="en-US"/>
        </w:rPr>
      </w:pPr>
    </w:p>
    <w:p w14:paraId="168FC6AC" w14:textId="77777777" w:rsidR="00A945E4" w:rsidRPr="008F70F8" w:rsidRDefault="00A945E4" w:rsidP="00A945E4">
      <w:pPr>
        <w:textAlignment w:val="baseline"/>
        <w:rPr>
          <w:rFonts w:ascii="Arial" w:hAnsi="Arial" w:cs="Arial"/>
          <w:sz w:val="22"/>
          <w:szCs w:val="22"/>
          <w:lang w:val="en-US"/>
        </w:rPr>
      </w:pPr>
    </w:p>
    <w:p w14:paraId="4BEA1157" w14:textId="4831EA1D" w:rsidR="0037102C" w:rsidRPr="008F70F8" w:rsidRDefault="0037102C" w:rsidP="0037102C">
      <w:pPr>
        <w:pStyle w:val="NoSpacing"/>
        <w:jc w:val="both"/>
        <w:rPr>
          <w:rFonts w:ascii="Arial" w:hAnsi="Arial" w:cs="Arial"/>
          <w:b/>
        </w:rPr>
      </w:pPr>
    </w:p>
    <w:sectPr w:rsidR="0037102C" w:rsidRPr="008F70F8" w:rsidSect="00D2618A">
      <w:footerReference w:type="default" r:id="rId7"/>
      <w:headerReference w:type="first" r:id="rId8"/>
      <w:footerReference w:type="first" r:id="rId9"/>
      <w:pgSz w:w="11907" w:h="16840" w:code="9"/>
      <w:pgMar w:top="1843" w:right="992" w:bottom="1701" w:left="1134" w:header="568" w:footer="646"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44AB" w14:textId="77777777" w:rsidR="00A5377E" w:rsidRDefault="00A5377E">
      <w:r>
        <w:separator/>
      </w:r>
    </w:p>
  </w:endnote>
  <w:endnote w:type="continuationSeparator" w:id="0">
    <w:p w14:paraId="3CC9E702" w14:textId="77777777" w:rsidR="00A5377E" w:rsidRDefault="00A5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8A0B" w14:textId="77777777" w:rsidR="00E2038A" w:rsidRDefault="00E2038A">
    <w:pPr>
      <w:pStyle w:val="Footer"/>
      <w:spacing w:line="220" w:lineRule="exact"/>
    </w:pPr>
    <w:r>
      <w:tab/>
    </w:r>
    <w:r>
      <w:rPr>
        <w:rStyle w:val="PageNumber"/>
      </w:rPr>
      <w:fldChar w:fldCharType="begin"/>
    </w:r>
    <w:r>
      <w:rPr>
        <w:rStyle w:val="PageNumber"/>
      </w:rPr>
      <w:instrText xml:space="preserve"> PAGE </w:instrText>
    </w:r>
    <w:r>
      <w:rPr>
        <w:rStyle w:val="PageNumber"/>
      </w:rPr>
      <w:fldChar w:fldCharType="separate"/>
    </w:r>
    <w:r w:rsidR="007A569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38F2" w14:textId="17CA63A8" w:rsidR="00E2038A" w:rsidRPr="00E24C4E" w:rsidRDefault="00A945E4" w:rsidP="00501F3C">
    <w:pPr>
      <w:pStyle w:val="NormalWeb"/>
      <w:spacing w:before="0" w:beforeAutospacing="0" w:after="0"/>
      <w:rPr>
        <w:rFonts w:ascii="Helvetica" w:hAnsi="Helvetica"/>
        <w:color w:val="808080"/>
        <w:sz w:val="13"/>
        <w:szCs w:val="19"/>
        <w:lang w:val="en-US"/>
      </w:rPr>
    </w:pPr>
    <w:r w:rsidRPr="00E24C4E">
      <w:rPr>
        <w:noProof/>
        <w:sz w:val="14"/>
        <w:szCs w:val="19"/>
      </w:rPr>
      <mc:AlternateContent>
        <mc:Choice Requires="wps">
          <w:drawing>
            <wp:anchor distT="0" distB="0" distL="114300" distR="114300" simplePos="0" relativeHeight="251658240" behindDoc="0" locked="0" layoutInCell="1" allowOverlap="1" wp14:anchorId="7743A153" wp14:editId="78C424F2">
              <wp:simplePos x="0" y="0"/>
              <wp:positionH relativeFrom="margin">
                <wp:posOffset>4105910</wp:posOffset>
              </wp:positionH>
              <wp:positionV relativeFrom="margin">
                <wp:posOffset>8476615</wp:posOffset>
              </wp:positionV>
              <wp:extent cx="2484120" cy="3835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E5DC" w14:textId="77777777" w:rsidR="00E2038A" w:rsidRPr="00DC23EE" w:rsidRDefault="00E2038A">
                          <w:pPr>
                            <w:rPr>
                              <w:color w:val="D81E05"/>
                              <w:sz w:val="28"/>
                            </w:rPr>
                          </w:pPr>
                          <w:r w:rsidRPr="00DC23EE">
                            <w:rPr>
                              <w:rFonts w:ascii="Helvetica" w:hAnsi="Helvetica"/>
                              <w:b/>
                              <w:color w:val="D81E05"/>
                              <w:sz w:val="40"/>
                              <w:szCs w:val="16"/>
                              <w:lang w:val="en-US"/>
                            </w:rPr>
                            <w:t>www.actionaid.org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743A153" id="_x0000_t202" coordsize="21600,21600" o:spt="202" path="m,l,21600r21600,l21600,xe">
              <v:stroke joinstyle="miter"/>
              <v:path gradientshapeok="t" o:connecttype="rect"/>
            </v:shapetype>
            <v:shape id="Text Box 2" o:spid="_x0000_s1026" type="#_x0000_t202" style="position:absolute;margin-left:323.3pt;margin-top:667.45pt;width:195.6pt;height:30.2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" stroked="f">
              <v:textbox style="mso-fit-shape-to-text:t">
                <w:txbxContent>
                  <w:p w14:paraId="7890E5DC" w14:textId="77777777" w:rsidR="00E2038A" w:rsidRPr="00DC23EE" w:rsidRDefault="00E2038A">
                    <w:pPr>
                      <w:rPr>
                        <w:color w:val="D81E05"/>
                        <w:sz w:val="28"/>
                      </w:rPr>
                    </w:pPr>
                    <w:r w:rsidRPr="00DC23EE">
                      <w:rPr>
                        <w:rFonts w:ascii="Helvetica" w:hAnsi="Helvetica"/>
                        <w:b/>
                        <w:color w:val="D81E05"/>
                        <w:sz w:val="40"/>
                        <w:szCs w:val="16"/>
                        <w:lang w:val="en-US"/>
                      </w:rPr>
                      <w:t>www.actionaid.org</w:t>
                    </w:r>
                  </w:p>
                </w:txbxContent>
              </v:textbox>
              <w10:wrap type="square" anchorx="margin" anchory="margin"/>
            </v:shape>
          </w:pict>
        </mc:Fallback>
      </mc:AlternateContent>
    </w:r>
    <w:r w:rsidR="00E2038A" w:rsidRPr="00E24C4E">
      <w:rPr>
        <w:rFonts w:ascii="Helvetica" w:hAnsi="Helvetica"/>
        <w:color w:val="808080"/>
        <w:sz w:val="13"/>
        <w:szCs w:val="19"/>
        <w:lang w:val="en-US"/>
      </w:rPr>
      <w:t>ActionAid International is incorporated in The Hague, The Netherlands.</w:t>
    </w:r>
  </w:p>
  <w:p w14:paraId="6CD75C33" w14:textId="77777777" w:rsidR="00E2038A" w:rsidRPr="00E24C4E" w:rsidRDefault="00E2038A" w:rsidP="00501F3C">
    <w:pPr>
      <w:pStyle w:val="NormalWeb"/>
      <w:spacing w:before="0" w:beforeAutospacing="0" w:after="0"/>
      <w:rPr>
        <w:rFonts w:ascii="Helvetica" w:hAnsi="Helvetica"/>
        <w:color w:val="808080"/>
        <w:sz w:val="13"/>
        <w:szCs w:val="19"/>
        <w:lang w:val="en-US"/>
      </w:rPr>
    </w:pPr>
    <w:r w:rsidRPr="00E24C4E">
      <w:rPr>
        <w:rFonts w:ascii="Helvetica" w:hAnsi="Helvetica"/>
        <w:color w:val="808080"/>
        <w:sz w:val="13"/>
        <w:szCs w:val="19"/>
        <w:lang w:val="en-US"/>
      </w:rPr>
      <w:t>Registered charity number  2726419</w:t>
    </w:r>
    <w:r w:rsidR="0034379D" w:rsidRPr="00E24C4E">
      <w:rPr>
        <w:rFonts w:ascii="Helvetica" w:hAnsi="Helvetica"/>
        <w:color w:val="808080"/>
        <w:sz w:val="13"/>
        <w:szCs w:val="19"/>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E7E7" w14:textId="77777777" w:rsidR="00A5377E" w:rsidRDefault="00A5377E">
      <w:r>
        <w:separator/>
      </w:r>
    </w:p>
  </w:footnote>
  <w:footnote w:type="continuationSeparator" w:id="0">
    <w:p w14:paraId="09BA1FC7" w14:textId="77777777" w:rsidR="00A5377E" w:rsidRDefault="00A5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7A57" w14:textId="12EEA7BE" w:rsidR="00E2038A" w:rsidRPr="00FB01BD" w:rsidRDefault="00A945E4" w:rsidP="00501F3C">
    <w:pPr>
      <w:autoSpaceDE w:val="0"/>
      <w:autoSpaceDN w:val="0"/>
      <w:adjustRightInd w:val="0"/>
      <w:rPr>
        <w:rFonts w:ascii="Arial" w:hAnsi="Arial" w:cs="Arial"/>
        <w:b/>
        <w:color w:val="D81E05"/>
        <w:sz w:val="20"/>
        <w:szCs w:val="20"/>
        <w:lang w:eastAsia="en-GB"/>
      </w:rPr>
    </w:pPr>
    <w:r w:rsidRPr="00FB01BD">
      <w:rPr>
        <w:rFonts w:ascii="Arial" w:hAnsi="Arial" w:cs="Arial"/>
        <w:b/>
        <w:noProof/>
        <w:color w:val="D81E05"/>
        <w:sz w:val="20"/>
        <w:szCs w:val="20"/>
      </w:rPr>
      <w:drawing>
        <wp:anchor distT="0" distB="0" distL="114300" distR="114300" simplePos="0" relativeHeight="251657216" behindDoc="1" locked="0" layoutInCell="1" allowOverlap="1" wp14:anchorId="7FD05B18" wp14:editId="58C83038">
          <wp:simplePos x="0" y="0"/>
          <wp:positionH relativeFrom="column">
            <wp:posOffset>3935095</wp:posOffset>
          </wp:positionH>
          <wp:positionV relativeFrom="paragraph">
            <wp:posOffset>-48260</wp:posOffset>
          </wp:positionV>
          <wp:extent cx="2619375" cy="336550"/>
          <wp:effectExtent l="0" t="0" r="0" b="0"/>
          <wp:wrapTight wrapText="bothSides">
            <wp:wrapPolygon edited="0">
              <wp:start x="0" y="0"/>
              <wp:lineTo x="0" y="20785"/>
              <wp:lineTo x="21521" y="2078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36550"/>
                  </a:xfrm>
                  <a:prstGeom prst="rect">
                    <a:avLst/>
                  </a:prstGeom>
                  <a:noFill/>
                </pic:spPr>
              </pic:pic>
            </a:graphicData>
          </a:graphic>
          <wp14:sizeRelH relativeFrom="page">
            <wp14:pctWidth>0</wp14:pctWidth>
          </wp14:sizeRelH>
          <wp14:sizeRelV relativeFrom="page">
            <wp14:pctHeight>0</wp14:pctHeight>
          </wp14:sizeRelV>
        </wp:anchor>
      </w:drawing>
    </w:r>
  </w:p>
  <w:p w14:paraId="0E590CD6" w14:textId="77777777" w:rsidR="00CE5AD0" w:rsidRPr="00FB01BD" w:rsidRDefault="00CE5AD0" w:rsidP="00CE5AD0">
    <w:pPr>
      <w:autoSpaceDE w:val="0"/>
      <w:autoSpaceDN w:val="0"/>
      <w:adjustRightInd w:val="0"/>
      <w:rPr>
        <w:rFonts w:ascii="Arial" w:hAnsi="Arial" w:cs="Arial"/>
        <w:b/>
        <w:color w:val="D81E05"/>
        <w:sz w:val="20"/>
        <w:szCs w:val="20"/>
        <w:lang w:eastAsia="en-GB"/>
      </w:rPr>
    </w:pPr>
    <w:r w:rsidRPr="00FB01BD">
      <w:rPr>
        <w:rFonts w:ascii="Arial" w:hAnsi="Arial" w:cs="Arial"/>
        <w:b/>
        <w:color w:val="D81E05"/>
        <w:sz w:val="20"/>
        <w:szCs w:val="20"/>
        <w:lang w:eastAsia="en-GB"/>
      </w:rPr>
      <w:t>ActionAid Ghana</w:t>
    </w:r>
  </w:p>
  <w:p w14:paraId="094E2E2F" w14:textId="77777777" w:rsidR="00CE5AD0" w:rsidRPr="00FB01BD" w:rsidRDefault="00CE5AD0" w:rsidP="00CE5AD0">
    <w:pPr>
      <w:autoSpaceDE w:val="0"/>
      <w:autoSpaceDN w:val="0"/>
      <w:adjustRightInd w:val="0"/>
      <w:rPr>
        <w:rFonts w:ascii="Arial" w:hAnsi="Arial" w:cs="Arial"/>
        <w:b/>
        <w:color w:val="FF0D00"/>
        <w:sz w:val="8"/>
        <w:szCs w:val="19"/>
        <w:lang w:eastAsia="en-GB"/>
      </w:rPr>
    </w:pPr>
  </w:p>
  <w:tbl>
    <w:tblPr>
      <w:tblW w:w="0" w:type="auto"/>
      <w:tblLook w:val="04A0" w:firstRow="1" w:lastRow="0" w:firstColumn="1" w:lastColumn="0" w:noHBand="0" w:noVBand="1"/>
    </w:tblPr>
    <w:tblGrid>
      <w:gridCol w:w="3085"/>
      <w:gridCol w:w="4253"/>
    </w:tblGrid>
    <w:tr w:rsidR="00CE5AD0" w:rsidRPr="00FB01BD" w14:paraId="07310AB3" w14:textId="77777777" w:rsidTr="00EC457D">
      <w:trPr>
        <w:trHeight w:val="982"/>
      </w:trPr>
      <w:tc>
        <w:tcPr>
          <w:tcW w:w="3085" w:type="dxa"/>
          <w:shd w:val="clear" w:color="auto" w:fill="auto"/>
        </w:tcPr>
        <w:p w14:paraId="174E7CA5" w14:textId="77777777" w:rsidR="00CE5AD0" w:rsidRPr="00FB01BD" w:rsidRDefault="00CE5AD0" w:rsidP="00CE5AD0">
          <w:pPr>
            <w:autoSpaceDE w:val="0"/>
            <w:autoSpaceDN w:val="0"/>
            <w:adjustRightInd w:val="0"/>
            <w:rPr>
              <w:rFonts w:ascii="Arial" w:hAnsi="Arial" w:cs="Arial"/>
              <w:b/>
              <w:color w:val="716F6E"/>
              <w:sz w:val="20"/>
              <w:szCs w:val="20"/>
              <w:lang w:eastAsia="en-GB"/>
            </w:rPr>
          </w:pPr>
          <w:r w:rsidRPr="00FB01BD">
            <w:rPr>
              <w:rFonts w:ascii="Arial" w:hAnsi="Arial" w:cs="Arial"/>
              <w:b/>
              <w:color w:val="716F6E"/>
              <w:sz w:val="20"/>
              <w:szCs w:val="20"/>
              <w:lang w:eastAsia="en-GB"/>
            </w:rPr>
            <w:t>3</w:t>
          </w:r>
          <w:r w:rsidRPr="00FB01BD">
            <w:rPr>
              <w:rFonts w:ascii="Arial" w:hAnsi="Arial" w:cs="Arial"/>
              <w:b/>
              <w:color w:val="716F6E"/>
              <w:sz w:val="20"/>
              <w:szCs w:val="20"/>
              <w:vertAlign w:val="superscript"/>
              <w:lang w:eastAsia="en-GB"/>
            </w:rPr>
            <w:t xml:space="preserve">rd </w:t>
          </w:r>
          <w:proofErr w:type="spellStart"/>
          <w:r w:rsidRPr="00FB01BD">
            <w:rPr>
              <w:rFonts w:ascii="Arial" w:hAnsi="Arial" w:cs="Arial"/>
              <w:b/>
              <w:color w:val="716F6E"/>
              <w:sz w:val="20"/>
              <w:szCs w:val="20"/>
              <w:lang w:eastAsia="en-GB"/>
            </w:rPr>
            <w:t>Asoyi</w:t>
          </w:r>
          <w:proofErr w:type="spellEnd"/>
          <w:r w:rsidRPr="00FB01BD">
            <w:rPr>
              <w:rFonts w:ascii="Arial" w:hAnsi="Arial" w:cs="Arial"/>
              <w:b/>
              <w:color w:val="716F6E"/>
              <w:sz w:val="20"/>
              <w:szCs w:val="20"/>
              <w:lang w:eastAsia="en-GB"/>
            </w:rPr>
            <w:t xml:space="preserve"> Lane</w:t>
          </w:r>
        </w:p>
        <w:p w14:paraId="391088EE" w14:textId="77777777" w:rsidR="00CE5AD0" w:rsidRPr="00FB01BD" w:rsidRDefault="00CE5AD0" w:rsidP="00CE5AD0">
          <w:pPr>
            <w:autoSpaceDE w:val="0"/>
            <w:autoSpaceDN w:val="0"/>
            <w:adjustRightInd w:val="0"/>
            <w:rPr>
              <w:rFonts w:ascii="Arial" w:hAnsi="Arial" w:cs="Arial"/>
              <w:b/>
              <w:color w:val="716F6E"/>
              <w:sz w:val="20"/>
              <w:szCs w:val="20"/>
              <w:lang w:eastAsia="en-GB"/>
            </w:rPr>
          </w:pPr>
          <w:r w:rsidRPr="00FB01BD">
            <w:rPr>
              <w:rFonts w:ascii="Arial" w:hAnsi="Arial" w:cs="Arial"/>
              <w:b/>
              <w:color w:val="716F6E"/>
              <w:sz w:val="20"/>
              <w:szCs w:val="20"/>
              <w:lang w:eastAsia="en-GB"/>
            </w:rPr>
            <w:t>East Legon</w:t>
          </w:r>
        </w:p>
        <w:p w14:paraId="4A61D4C6" w14:textId="77777777" w:rsidR="00CE5AD0" w:rsidRPr="00FB01BD" w:rsidRDefault="00CE5AD0" w:rsidP="00CE5AD0">
          <w:pPr>
            <w:autoSpaceDE w:val="0"/>
            <w:autoSpaceDN w:val="0"/>
            <w:adjustRightInd w:val="0"/>
            <w:rPr>
              <w:rFonts w:ascii="Arial" w:hAnsi="Arial" w:cs="Arial"/>
              <w:b/>
              <w:color w:val="716F6E"/>
              <w:sz w:val="20"/>
              <w:szCs w:val="20"/>
              <w:lang w:eastAsia="en-GB"/>
            </w:rPr>
          </w:pPr>
          <w:r w:rsidRPr="00FB01BD">
            <w:rPr>
              <w:rFonts w:ascii="Arial" w:hAnsi="Arial" w:cs="Arial"/>
              <w:b/>
              <w:color w:val="716F6E"/>
              <w:sz w:val="20"/>
              <w:szCs w:val="20"/>
              <w:lang w:eastAsia="en-GB"/>
            </w:rPr>
            <w:t>P. O. Box AN 19083</w:t>
          </w:r>
        </w:p>
        <w:p w14:paraId="262C8041" w14:textId="77777777" w:rsidR="00CE5AD0" w:rsidRPr="00FB01BD" w:rsidRDefault="00CE5AD0" w:rsidP="00CE5AD0">
          <w:pPr>
            <w:rPr>
              <w:rFonts w:ascii="Arial" w:hAnsi="Arial" w:cs="Arial"/>
              <w:b/>
              <w:sz w:val="20"/>
              <w:szCs w:val="20"/>
            </w:rPr>
          </w:pPr>
          <w:r w:rsidRPr="00FB01BD">
            <w:rPr>
              <w:rFonts w:ascii="Arial" w:hAnsi="Arial" w:cs="Arial"/>
              <w:b/>
              <w:color w:val="716F6E"/>
              <w:sz w:val="20"/>
              <w:szCs w:val="20"/>
              <w:lang w:eastAsia="en-GB"/>
            </w:rPr>
            <w:t>Accra-North Ghana</w:t>
          </w:r>
        </w:p>
      </w:tc>
      <w:tc>
        <w:tcPr>
          <w:tcW w:w="4253" w:type="dxa"/>
          <w:shd w:val="clear" w:color="auto" w:fill="auto"/>
        </w:tcPr>
        <w:p w14:paraId="14410CAA" w14:textId="77777777" w:rsidR="00CE5AD0" w:rsidRPr="00FB01BD" w:rsidRDefault="00CE5AD0" w:rsidP="00CE5AD0">
          <w:pPr>
            <w:autoSpaceDE w:val="0"/>
            <w:autoSpaceDN w:val="0"/>
            <w:adjustRightInd w:val="0"/>
            <w:rPr>
              <w:rFonts w:ascii="Arial" w:hAnsi="Arial" w:cs="Arial"/>
              <w:b/>
              <w:color w:val="716F6E"/>
              <w:sz w:val="20"/>
              <w:szCs w:val="20"/>
              <w:lang w:eastAsia="en-GB"/>
            </w:rPr>
          </w:pPr>
          <w:r w:rsidRPr="00FB01BD">
            <w:rPr>
              <w:rFonts w:ascii="Arial" w:hAnsi="Arial" w:cs="Arial"/>
              <w:b/>
              <w:color w:val="716F6E"/>
              <w:sz w:val="20"/>
              <w:szCs w:val="20"/>
              <w:lang w:eastAsia="en-GB"/>
            </w:rPr>
            <w:t xml:space="preserve">Telephone: +233(0)289109560/ </w:t>
          </w:r>
          <w:r w:rsidR="00FB01BD">
            <w:rPr>
              <w:rFonts w:ascii="Arial" w:hAnsi="Arial" w:cs="Arial"/>
              <w:b/>
              <w:color w:val="716F6E"/>
              <w:sz w:val="20"/>
              <w:szCs w:val="20"/>
              <w:lang w:eastAsia="en-GB"/>
            </w:rPr>
            <w:t>+233(</w:t>
          </w:r>
          <w:r w:rsidRPr="00FB01BD">
            <w:rPr>
              <w:rFonts w:ascii="Arial" w:hAnsi="Arial" w:cs="Arial"/>
              <w:b/>
              <w:color w:val="716F6E"/>
              <w:sz w:val="20"/>
              <w:szCs w:val="20"/>
              <w:lang w:eastAsia="en-GB"/>
            </w:rPr>
            <w:t>0</w:t>
          </w:r>
          <w:r w:rsidR="00FB01BD">
            <w:rPr>
              <w:rFonts w:ascii="Arial" w:hAnsi="Arial" w:cs="Arial"/>
              <w:b/>
              <w:color w:val="716F6E"/>
              <w:sz w:val="20"/>
              <w:szCs w:val="20"/>
              <w:lang w:eastAsia="en-GB"/>
            </w:rPr>
            <w:t>)</w:t>
          </w:r>
          <w:r w:rsidRPr="00FB01BD">
            <w:rPr>
              <w:rFonts w:ascii="Arial" w:hAnsi="Arial" w:cs="Arial"/>
              <w:b/>
              <w:color w:val="716F6E"/>
              <w:sz w:val="20"/>
              <w:szCs w:val="20"/>
              <w:lang w:eastAsia="en-GB"/>
            </w:rPr>
            <w:t>244316392</w:t>
          </w:r>
        </w:p>
        <w:p w14:paraId="1E8FA170" w14:textId="77777777" w:rsidR="00CE5AD0" w:rsidRPr="00FB01BD" w:rsidRDefault="00CE5AD0" w:rsidP="00CE5AD0">
          <w:pPr>
            <w:autoSpaceDE w:val="0"/>
            <w:autoSpaceDN w:val="0"/>
            <w:adjustRightInd w:val="0"/>
            <w:rPr>
              <w:rFonts w:ascii="Arial" w:hAnsi="Arial" w:cs="Arial"/>
              <w:b/>
              <w:color w:val="FF0D00"/>
              <w:sz w:val="20"/>
              <w:szCs w:val="20"/>
              <w:lang w:eastAsia="en-GB"/>
            </w:rPr>
          </w:pPr>
          <w:r w:rsidRPr="00FB01BD">
            <w:rPr>
              <w:rFonts w:ascii="Arial" w:hAnsi="Arial" w:cs="Arial"/>
              <w:b/>
              <w:color w:val="716F6E"/>
              <w:sz w:val="20"/>
              <w:szCs w:val="20"/>
              <w:lang w:eastAsia="en-GB"/>
            </w:rPr>
            <w:t>Email: aaghana@actionaid.org</w:t>
          </w:r>
        </w:p>
      </w:tc>
    </w:tr>
  </w:tbl>
  <w:p w14:paraId="7F7433AA" w14:textId="77777777" w:rsidR="00E2038A" w:rsidRPr="00FB01BD" w:rsidRDefault="00E2038A" w:rsidP="002E33F8">
    <w:pPr>
      <w:autoSpaceDE w:val="0"/>
      <w:autoSpaceDN w:val="0"/>
      <w:adjustRightInd w:val="0"/>
      <w:rPr>
        <w:rFonts w:ascii="Arial" w:hAnsi="Arial" w:cs="Arial"/>
        <w:b/>
        <w:color w:val="7F7F7F"/>
        <w:sz w:val="4"/>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3861"/>
    <w:multiLevelType w:val="hybridMultilevel"/>
    <w:tmpl w:val="5E321286"/>
    <w:lvl w:ilvl="0" w:tplc="AACCE45C">
      <w:start w:val="1"/>
      <w:numFmt w:val="lowerLetter"/>
      <w:lvlText w:val="%1."/>
      <w:lvlJc w:val="left"/>
      <w:pPr>
        <w:ind w:left="1965" w:hanging="45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abstractNum w:abstractNumId="1" w15:restartNumberingAfterBreak="0">
    <w:nsid w:val="27BF14EE"/>
    <w:multiLevelType w:val="hybridMultilevel"/>
    <w:tmpl w:val="C408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97EEE"/>
    <w:multiLevelType w:val="hybridMultilevel"/>
    <w:tmpl w:val="FE325712"/>
    <w:lvl w:ilvl="0" w:tplc="D50E284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F1A0F91"/>
    <w:multiLevelType w:val="hybridMultilevel"/>
    <w:tmpl w:val="5FB046C4"/>
    <w:lvl w:ilvl="0" w:tplc="17E4063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4EF4ADD"/>
    <w:multiLevelType w:val="hybridMultilevel"/>
    <w:tmpl w:val="7278D202"/>
    <w:lvl w:ilvl="0" w:tplc="EEA26F8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0673790"/>
    <w:multiLevelType w:val="hybridMultilevel"/>
    <w:tmpl w:val="5E08B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F355EB"/>
    <w:multiLevelType w:val="hybridMultilevel"/>
    <w:tmpl w:val="27BC9C38"/>
    <w:lvl w:ilvl="0" w:tplc="F42CFD26">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B272F5"/>
    <w:multiLevelType w:val="hybridMultilevel"/>
    <w:tmpl w:val="24D2CFB4"/>
    <w:lvl w:ilvl="0" w:tplc="F78201A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985A70"/>
    <w:multiLevelType w:val="hybridMultilevel"/>
    <w:tmpl w:val="1F76371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F03FD2"/>
    <w:multiLevelType w:val="multilevel"/>
    <w:tmpl w:val="135C35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B1E5A"/>
    <w:multiLevelType w:val="hybridMultilevel"/>
    <w:tmpl w:val="9FAE5CFE"/>
    <w:lvl w:ilvl="0" w:tplc="F78201AA">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07F00ED"/>
    <w:multiLevelType w:val="hybridMultilevel"/>
    <w:tmpl w:val="0B0AD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102C3D"/>
    <w:multiLevelType w:val="hybridMultilevel"/>
    <w:tmpl w:val="A7C81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096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4399317">
    <w:abstractNumId w:val="2"/>
  </w:num>
  <w:num w:numId="3" w16cid:durableId="302122643">
    <w:abstractNumId w:val="12"/>
  </w:num>
  <w:num w:numId="4" w16cid:durableId="2022537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14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6546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5708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1448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908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660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948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2073989">
    <w:abstractNumId w:val="4"/>
  </w:num>
  <w:num w:numId="13" w16cid:durableId="1974363511">
    <w:abstractNumId w:val="6"/>
  </w:num>
  <w:num w:numId="14" w16cid:durableId="1580678109">
    <w:abstractNumId w:val="3"/>
  </w:num>
  <w:num w:numId="15" w16cid:durableId="1046756570">
    <w:abstractNumId w:val="10"/>
  </w:num>
  <w:num w:numId="16" w16cid:durableId="613286632">
    <w:abstractNumId w:val="8"/>
  </w:num>
  <w:num w:numId="17" w16cid:durableId="631440905">
    <w:abstractNumId w:val="0"/>
  </w:num>
  <w:num w:numId="18" w16cid:durableId="1156920740">
    <w:abstractNumId w:val="7"/>
  </w:num>
  <w:num w:numId="19" w16cid:durableId="495267355">
    <w:abstractNumId w:val="5"/>
  </w:num>
  <w:num w:numId="20" w16cid:durableId="212884849">
    <w:abstractNumId w:val="11"/>
  </w:num>
  <w:num w:numId="21" w16cid:durableId="1173839988">
    <w:abstractNumId w:val="9"/>
  </w:num>
  <w:num w:numId="22" w16cid:durableId="200287172">
    <w:abstractNumId w:val="1"/>
  </w:num>
  <w:num w:numId="23" w16cid:durableId="1463882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9001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80"/>
    <w:rsid w:val="00001EBF"/>
    <w:rsid w:val="00060291"/>
    <w:rsid w:val="000962B6"/>
    <w:rsid w:val="00096622"/>
    <w:rsid w:val="000A71B0"/>
    <w:rsid w:val="000D50E6"/>
    <w:rsid w:val="001057CC"/>
    <w:rsid w:val="00113456"/>
    <w:rsid w:val="001345C2"/>
    <w:rsid w:val="001543C4"/>
    <w:rsid w:val="001B1E9F"/>
    <w:rsid w:val="001C0329"/>
    <w:rsid w:val="001C3E5A"/>
    <w:rsid w:val="001E3999"/>
    <w:rsid w:val="00222D1E"/>
    <w:rsid w:val="002423E5"/>
    <w:rsid w:val="00245299"/>
    <w:rsid w:val="00245EE1"/>
    <w:rsid w:val="00266B15"/>
    <w:rsid w:val="002C3DB5"/>
    <w:rsid w:val="002D3170"/>
    <w:rsid w:val="002E33F8"/>
    <w:rsid w:val="0032279A"/>
    <w:rsid w:val="00323938"/>
    <w:rsid w:val="00341631"/>
    <w:rsid w:val="0034379D"/>
    <w:rsid w:val="00350243"/>
    <w:rsid w:val="0037102C"/>
    <w:rsid w:val="00377496"/>
    <w:rsid w:val="0038233A"/>
    <w:rsid w:val="003B05B2"/>
    <w:rsid w:val="003C6E76"/>
    <w:rsid w:val="003D5537"/>
    <w:rsid w:val="003E321E"/>
    <w:rsid w:val="00424EEC"/>
    <w:rsid w:val="0044782D"/>
    <w:rsid w:val="00454382"/>
    <w:rsid w:val="00473D16"/>
    <w:rsid w:val="004A3E3C"/>
    <w:rsid w:val="004A5D7E"/>
    <w:rsid w:val="004B6E8B"/>
    <w:rsid w:val="004C53BB"/>
    <w:rsid w:val="004E516C"/>
    <w:rsid w:val="00501F3C"/>
    <w:rsid w:val="00525C0B"/>
    <w:rsid w:val="00526FA5"/>
    <w:rsid w:val="00527F48"/>
    <w:rsid w:val="00542157"/>
    <w:rsid w:val="00556043"/>
    <w:rsid w:val="00560C46"/>
    <w:rsid w:val="00565FFF"/>
    <w:rsid w:val="00571EDF"/>
    <w:rsid w:val="00587B67"/>
    <w:rsid w:val="00587CCB"/>
    <w:rsid w:val="005A28FE"/>
    <w:rsid w:val="005A49D8"/>
    <w:rsid w:val="005B2512"/>
    <w:rsid w:val="00634152"/>
    <w:rsid w:val="00634A27"/>
    <w:rsid w:val="00637164"/>
    <w:rsid w:val="00691A78"/>
    <w:rsid w:val="006A07FD"/>
    <w:rsid w:val="006B5236"/>
    <w:rsid w:val="006C3E6C"/>
    <w:rsid w:val="006C3EED"/>
    <w:rsid w:val="006E5658"/>
    <w:rsid w:val="00710A4D"/>
    <w:rsid w:val="0071448B"/>
    <w:rsid w:val="00714615"/>
    <w:rsid w:val="00730404"/>
    <w:rsid w:val="00737F65"/>
    <w:rsid w:val="00745D77"/>
    <w:rsid w:val="00752314"/>
    <w:rsid w:val="00763026"/>
    <w:rsid w:val="007664AD"/>
    <w:rsid w:val="00776E78"/>
    <w:rsid w:val="007802BE"/>
    <w:rsid w:val="007959BA"/>
    <w:rsid w:val="007A292C"/>
    <w:rsid w:val="007A5699"/>
    <w:rsid w:val="007B732C"/>
    <w:rsid w:val="007D3FE1"/>
    <w:rsid w:val="007E4AF1"/>
    <w:rsid w:val="0082385F"/>
    <w:rsid w:val="00823F09"/>
    <w:rsid w:val="008500BC"/>
    <w:rsid w:val="00866D47"/>
    <w:rsid w:val="008A5BB0"/>
    <w:rsid w:val="008C5CF2"/>
    <w:rsid w:val="008F53B3"/>
    <w:rsid w:val="008F70F8"/>
    <w:rsid w:val="009054F4"/>
    <w:rsid w:val="00913704"/>
    <w:rsid w:val="00921ACC"/>
    <w:rsid w:val="0095050D"/>
    <w:rsid w:val="009524CB"/>
    <w:rsid w:val="00972B5A"/>
    <w:rsid w:val="009C26A8"/>
    <w:rsid w:val="009E5ECD"/>
    <w:rsid w:val="009F5F31"/>
    <w:rsid w:val="00A41151"/>
    <w:rsid w:val="00A5377E"/>
    <w:rsid w:val="00A574BD"/>
    <w:rsid w:val="00A714F7"/>
    <w:rsid w:val="00A869B4"/>
    <w:rsid w:val="00A945E4"/>
    <w:rsid w:val="00AA2262"/>
    <w:rsid w:val="00AA2909"/>
    <w:rsid w:val="00AD1A19"/>
    <w:rsid w:val="00AF5EB0"/>
    <w:rsid w:val="00B55E73"/>
    <w:rsid w:val="00B948EE"/>
    <w:rsid w:val="00BC4536"/>
    <w:rsid w:val="00C1345C"/>
    <w:rsid w:val="00C63AFC"/>
    <w:rsid w:val="00C6465B"/>
    <w:rsid w:val="00CA427A"/>
    <w:rsid w:val="00CE5AD0"/>
    <w:rsid w:val="00D2618A"/>
    <w:rsid w:val="00D60A35"/>
    <w:rsid w:val="00D74173"/>
    <w:rsid w:val="00D7550A"/>
    <w:rsid w:val="00D769CC"/>
    <w:rsid w:val="00D85007"/>
    <w:rsid w:val="00D96388"/>
    <w:rsid w:val="00DC0C7B"/>
    <w:rsid w:val="00DC23EE"/>
    <w:rsid w:val="00DD5878"/>
    <w:rsid w:val="00DF0B2C"/>
    <w:rsid w:val="00E06518"/>
    <w:rsid w:val="00E2038A"/>
    <w:rsid w:val="00E24C4E"/>
    <w:rsid w:val="00E259A2"/>
    <w:rsid w:val="00E72508"/>
    <w:rsid w:val="00E827EC"/>
    <w:rsid w:val="00E82816"/>
    <w:rsid w:val="00E869A5"/>
    <w:rsid w:val="00EB715F"/>
    <w:rsid w:val="00EC457D"/>
    <w:rsid w:val="00ED3C84"/>
    <w:rsid w:val="00ED513D"/>
    <w:rsid w:val="00F14281"/>
    <w:rsid w:val="00F21480"/>
    <w:rsid w:val="00F25CC9"/>
    <w:rsid w:val="00F40DFC"/>
    <w:rsid w:val="00F917E2"/>
    <w:rsid w:val="00FB01BD"/>
    <w:rsid w:val="00FD2E87"/>
    <w:rsid w:val="00FD3558"/>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44C30"/>
  <w15:chartTrackingRefBased/>
  <w15:docId w15:val="{4FD0BFA4-DB20-43BB-9F00-B967268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243"/>
    <w:rPr>
      <w:sz w:val="24"/>
      <w:szCs w:val="24"/>
      <w:lang w:val="en-GB"/>
    </w:rPr>
  </w:style>
  <w:style w:type="paragraph" w:styleId="Heading1">
    <w:name w:val="heading 1"/>
    <w:basedOn w:val="Normal"/>
    <w:next w:val="Normal"/>
    <w:qFormat/>
    <w:rsid w:val="000D50E6"/>
    <w:pPr>
      <w:keepNext/>
      <w:keepLines/>
      <w:outlineLvl w:val="0"/>
    </w:pPr>
    <w:rPr>
      <w:rFonts w:ascii="Sabon MT" w:hAnsi="Sabon MT"/>
      <w:b/>
      <w:sz w:val="28"/>
      <w:szCs w:val="20"/>
    </w:rPr>
  </w:style>
  <w:style w:type="paragraph" w:styleId="Heading2">
    <w:name w:val="heading 2"/>
    <w:basedOn w:val="Normal"/>
    <w:next w:val="Normal"/>
    <w:qFormat/>
    <w:rsid w:val="000D50E6"/>
    <w:pPr>
      <w:keepNext/>
      <w:outlineLvl w:val="1"/>
    </w:pPr>
    <w:rPr>
      <w:rFonts w:ascii="Sabon MT" w:hAnsi="Sabon MT"/>
      <w:b/>
      <w:szCs w:val="20"/>
    </w:rPr>
  </w:style>
  <w:style w:type="paragraph" w:styleId="Heading3">
    <w:name w:val="heading 3"/>
    <w:basedOn w:val="Normal"/>
    <w:next w:val="Normal"/>
    <w:qFormat/>
    <w:rsid w:val="000D50E6"/>
    <w:pPr>
      <w:keepNext/>
      <w:outlineLvl w:val="2"/>
    </w:pPr>
    <w:rPr>
      <w:rFonts w:ascii="Sabon MT" w:hAnsi="Sabon MT"/>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E6"/>
    <w:pPr>
      <w:jc w:val="center"/>
    </w:pPr>
    <w:rPr>
      <w:rFonts w:ascii="Sabon MT" w:hAnsi="Sabon MT"/>
      <w:b/>
      <w:sz w:val="32"/>
      <w:szCs w:val="20"/>
    </w:rPr>
  </w:style>
  <w:style w:type="paragraph" w:styleId="Footer">
    <w:name w:val="footer"/>
    <w:basedOn w:val="Normal"/>
    <w:rsid w:val="000D50E6"/>
    <w:pPr>
      <w:tabs>
        <w:tab w:val="center" w:pos="4536"/>
        <w:tab w:val="right" w:pos="8306"/>
      </w:tabs>
    </w:pPr>
    <w:rPr>
      <w:rFonts w:ascii="Sabon MT" w:hAnsi="Sabon MT"/>
      <w:sz w:val="16"/>
      <w:szCs w:val="20"/>
    </w:rPr>
  </w:style>
  <w:style w:type="character" w:styleId="PageNumber">
    <w:name w:val="page number"/>
    <w:rsid w:val="000D50E6"/>
    <w:rPr>
      <w:b/>
    </w:rPr>
  </w:style>
  <w:style w:type="paragraph" w:customStyle="1" w:styleId="StandardText">
    <w:name w:val="Standard Text"/>
    <w:basedOn w:val="Normal"/>
    <w:rsid w:val="000D50E6"/>
    <w:rPr>
      <w:b/>
    </w:rPr>
  </w:style>
  <w:style w:type="paragraph" w:styleId="EnvelopeAddress">
    <w:name w:val="envelope address"/>
    <w:basedOn w:val="Normal"/>
    <w:rsid w:val="000D50E6"/>
    <w:pPr>
      <w:framePr w:w="7920" w:h="1980" w:hRule="exact" w:hSpace="180" w:wrap="auto" w:hAnchor="page" w:xAlign="center" w:yAlign="bottom"/>
      <w:ind w:left="2880"/>
    </w:pPr>
    <w:rPr>
      <w:rFonts w:ascii="Arial" w:hAnsi="Arial"/>
      <w:szCs w:val="20"/>
    </w:rPr>
  </w:style>
  <w:style w:type="character" w:styleId="Hyperlink">
    <w:name w:val="Hyperlink"/>
    <w:uiPriority w:val="99"/>
    <w:rsid w:val="000D50E6"/>
    <w:rPr>
      <w:color w:val="0000FF"/>
      <w:u w:val="single"/>
    </w:rPr>
  </w:style>
  <w:style w:type="paragraph" w:customStyle="1" w:styleId="freeforma">
    <w:name w:val="freeforma"/>
    <w:basedOn w:val="Normal"/>
    <w:rsid w:val="00F25CC9"/>
    <w:pPr>
      <w:spacing w:before="100" w:beforeAutospacing="1" w:after="100" w:afterAutospacing="1"/>
    </w:pPr>
    <w:rPr>
      <w:rFonts w:eastAsia="Calibri"/>
      <w:lang w:eastAsia="en-GB"/>
    </w:rPr>
  </w:style>
  <w:style w:type="paragraph" w:styleId="NormalWeb">
    <w:name w:val="Normal (Web)"/>
    <w:basedOn w:val="Normal"/>
    <w:uiPriority w:val="99"/>
    <w:unhideWhenUsed/>
    <w:rsid w:val="00AA2909"/>
    <w:pPr>
      <w:spacing w:before="100" w:beforeAutospacing="1" w:after="390"/>
    </w:pPr>
    <w:rPr>
      <w:sz w:val="22"/>
      <w:szCs w:val="22"/>
      <w:lang w:eastAsia="en-GB"/>
    </w:rPr>
  </w:style>
  <w:style w:type="table" w:styleId="TableGrid">
    <w:name w:val="Table Grid"/>
    <w:basedOn w:val="TableNormal"/>
    <w:uiPriority w:val="59"/>
    <w:rsid w:val="0050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1F3C"/>
    <w:rPr>
      <w:rFonts w:ascii="Tahoma" w:hAnsi="Tahoma" w:cs="Tahoma"/>
      <w:sz w:val="16"/>
      <w:szCs w:val="16"/>
    </w:rPr>
  </w:style>
  <w:style w:type="character" w:customStyle="1" w:styleId="BalloonTextChar">
    <w:name w:val="Balloon Text Char"/>
    <w:link w:val="BalloonText"/>
    <w:rsid w:val="00501F3C"/>
    <w:rPr>
      <w:rFonts w:ascii="Tahoma" w:hAnsi="Tahoma" w:cs="Tahoma"/>
      <w:sz w:val="16"/>
      <w:szCs w:val="16"/>
      <w:lang w:eastAsia="en-US"/>
    </w:rPr>
  </w:style>
  <w:style w:type="paragraph" w:styleId="ListParagraph">
    <w:name w:val="List Paragraph"/>
    <w:aliases w:val="Bullet,Dot pt,F5 List Paragraph,List Paragraph1,No Spacing1,List Paragraph Char Char Char,Indicator Text,Numbered Para 1,Bullet 1,List Paragraph12,Bullet Points,MAIN CONTENT,List Paragraph11,List Paragraph2,OBC Bullet"/>
    <w:basedOn w:val="Normal"/>
    <w:link w:val="ListParagraphChar"/>
    <w:uiPriority w:val="34"/>
    <w:qFormat/>
    <w:rsid w:val="00A41151"/>
    <w:pPr>
      <w:ind w:left="720"/>
    </w:pPr>
  </w:style>
  <w:style w:type="paragraph" w:styleId="NoSpacing">
    <w:name w:val="No Spacing"/>
    <w:uiPriority w:val="1"/>
    <w:qFormat/>
    <w:rsid w:val="00E06518"/>
    <w:rPr>
      <w:rFonts w:ascii="Calibri" w:hAnsi="Calibri"/>
      <w:sz w:val="22"/>
      <w:szCs w:val="22"/>
    </w:rPr>
  </w:style>
  <w:style w:type="character" w:styleId="Strong">
    <w:name w:val="Strong"/>
    <w:qFormat/>
    <w:rsid w:val="00FB01BD"/>
    <w:rPr>
      <w:b/>
      <w:bCs/>
    </w:rPr>
  </w:style>
  <w:style w:type="character" w:styleId="UnresolvedMention">
    <w:name w:val="Unresolved Mention"/>
    <w:uiPriority w:val="99"/>
    <w:semiHidden/>
    <w:unhideWhenUsed/>
    <w:rsid w:val="0037102C"/>
    <w:rPr>
      <w:color w:val="605E5C"/>
      <w:shd w:val="clear" w:color="auto" w:fill="E1DFDD"/>
    </w:rPr>
  </w:style>
  <w:style w:type="character" w:customStyle="1" w:styleId="ListParagraphChar">
    <w:name w:val="List Paragraph Char"/>
    <w:aliases w:val="Bullet Char,Dot pt Char,F5 List Paragraph Char,List Paragraph1 Char,No Spacing1 Char,List Paragraph Char Char Char Char,Indicator Text Char,Numbered Para 1 Char,Bullet 1 Char,List Paragraph12 Char,Bullet Points Char,MAIN CONTENT Char"/>
    <w:link w:val="ListParagraph"/>
    <w:uiPriority w:val="34"/>
    <w:locked/>
    <w:rsid w:val="00A945E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60">
      <w:bodyDiv w:val="1"/>
      <w:marLeft w:val="0"/>
      <w:marRight w:val="0"/>
      <w:marTop w:val="0"/>
      <w:marBottom w:val="0"/>
      <w:divBdr>
        <w:top w:val="none" w:sz="0" w:space="0" w:color="auto"/>
        <w:left w:val="none" w:sz="0" w:space="0" w:color="auto"/>
        <w:bottom w:val="none" w:sz="0" w:space="0" w:color="auto"/>
        <w:right w:val="none" w:sz="0" w:space="0" w:color="auto"/>
      </w:divBdr>
    </w:div>
    <w:div w:id="62220156">
      <w:bodyDiv w:val="1"/>
      <w:marLeft w:val="0"/>
      <w:marRight w:val="0"/>
      <w:marTop w:val="0"/>
      <w:marBottom w:val="0"/>
      <w:divBdr>
        <w:top w:val="none" w:sz="0" w:space="0" w:color="auto"/>
        <w:left w:val="none" w:sz="0" w:space="0" w:color="auto"/>
        <w:bottom w:val="none" w:sz="0" w:space="0" w:color="auto"/>
        <w:right w:val="none" w:sz="0" w:space="0" w:color="auto"/>
      </w:divBdr>
    </w:div>
    <w:div w:id="145706008">
      <w:bodyDiv w:val="1"/>
      <w:marLeft w:val="0"/>
      <w:marRight w:val="0"/>
      <w:marTop w:val="0"/>
      <w:marBottom w:val="0"/>
      <w:divBdr>
        <w:top w:val="none" w:sz="0" w:space="0" w:color="auto"/>
        <w:left w:val="none" w:sz="0" w:space="0" w:color="auto"/>
        <w:bottom w:val="none" w:sz="0" w:space="0" w:color="auto"/>
        <w:right w:val="none" w:sz="0" w:space="0" w:color="auto"/>
      </w:divBdr>
      <w:divsChild>
        <w:div w:id="281423755">
          <w:marLeft w:val="0"/>
          <w:marRight w:val="0"/>
          <w:marTop w:val="0"/>
          <w:marBottom w:val="0"/>
          <w:divBdr>
            <w:top w:val="none" w:sz="0" w:space="0" w:color="auto"/>
            <w:left w:val="none" w:sz="0" w:space="0" w:color="auto"/>
            <w:bottom w:val="none" w:sz="0" w:space="0" w:color="auto"/>
            <w:right w:val="none" w:sz="0" w:space="0" w:color="auto"/>
          </w:divBdr>
          <w:divsChild>
            <w:div w:id="2011518816">
              <w:marLeft w:val="0"/>
              <w:marRight w:val="0"/>
              <w:marTop w:val="0"/>
              <w:marBottom w:val="0"/>
              <w:divBdr>
                <w:top w:val="none" w:sz="0" w:space="0" w:color="auto"/>
                <w:left w:val="none" w:sz="0" w:space="0" w:color="auto"/>
                <w:bottom w:val="none" w:sz="0" w:space="0" w:color="auto"/>
                <w:right w:val="none" w:sz="0" w:space="0" w:color="auto"/>
              </w:divBdr>
              <w:divsChild>
                <w:div w:id="369840964">
                  <w:marLeft w:val="0"/>
                  <w:marRight w:val="0"/>
                  <w:marTop w:val="0"/>
                  <w:marBottom w:val="0"/>
                  <w:divBdr>
                    <w:top w:val="none" w:sz="0" w:space="0" w:color="auto"/>
                    <w:left w:val="none" w:sz="0" w:space="0" w:color="auto"/>
                    <w:bottom w:val="none" w:sz="0" w:space="0" w:color="auto"/>
                    <w:right w:val="none" w:sz="0" w:space="0" w:color="auto"/>
                  </w:divBdr>
                  <w:divsChild>
                    <w:div w:id="2062048853">
                      <w:marLeft w:val="2"/>
                      <w:marRight w:val="0"/>
                      <w:marTop w:val="0"/>
                      <w:marBottom w:val="0"/>
                      <w:divBdr>
                        <w:top w:val="none" w:sz="0" w:space="0" w:color="auto"/>
                        <w:left w:val="none" w:sz="0" w:space="0" w:color="auto"/>
                        <w:bottom w:val="none" w:sz="0" w:space="0" w:color="auto"/>
                        <w:right w:val="none" w:sz="0" w:space="0" w:color="auto"/>
                      </w:divBdr>
                      <w:divsChild>
                        <w:div w:id="670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05900">
      <w:bodyDiv w:val="1"/>
      <w:marLeft w:val="0"/>
      <w:marRight w:val="0"/>
      <w:marTop w:val="0"/>
      <w:marBottom w:val="0"/>
      <w:divBdr>
        <w:top w:val="none" w:sz="0" w:space="0" w:color="auto"/>
        <w:left w:val="none" w:sz="0" w:space="0" w:color="auto"/>
        <w:bottom w:val="none" w:sz="0" w:space="0" w:color="auto"/>
        <w:right w:val="none" w:sz="0" w:space="0" w:color="auto"/>
      </w:divBdr>
    </w:div>
    <w:div w:id="792677503">
      <w:bodyDiv w:val="1"/>
      <w:marLeft w:val="0"/>
      <w:marRight w:val="0"/>
      <w:marTop w:val="0"/>
      <w:marBottom w:val="0"/>
      <w:divBdr>
        <w:top w:val="none" w:sz="0" w:space="0" w:color="auto"/>
        <w:left w:val="none" w:sz="0" w:space="0" w:color="auto"/>
        <w:bottom w:val="none" w:sz="0" w:space="0" w:color="auto"/>
        <w:right w:val="none" w:sz="0" w:space="0" w:color="auto"/>
      </w:divBdr>
    </w:div>
    <w:div w:id="1210679005">
      <w:bodyDiv w:val="1"/>
      <w:marLeft w:val="0"/>
      <w:marRight w:val="0"/>
      <w:marTop w:val="0"/>
      <w:marBottom w:val="0"/>
      <w:divBdr>
        <w:top w:val="none" w:sz="0" w:space="0" w:color="auto"/>
        <w:left w:val="none" w:sz="0" w:space="0" w:color="auto"/>
        <w:bottom w:val="none" w:sz="0" w:space="0" w:color="auto"/>
        <w:right w:val="none" w:sz="0" w:space="0" w:color="auto"/>
      </w:divBdr>
    </w:div>
    <w:div w:id="1443762198">
      <w:bodyDiv w:val="1"/>
      <w:marLeft w:val="0"/>
      <w:marRight w:val="0"/>
      <w:marTop w:val="0"/>
      <w:marBottom w:val="0"/>
      <w:divBdr>
        <w:top w:val="none" w:sz="0" w:space="0" w:color="auto"/>
        <w:left w:val="none" w:sz="0" w:space="0" w:color="auto"/>
        <w:bottom w:val="none" w:sz="0" w:space="0" w:color="auto"/>
        <w:right w:val="none" w:sz="0" w:space="0" w:color="auto"/>
      </w:divBdr>
    </w:div>
    <w:div w:id="1590848443">
      <w:bodyDiv w:val="1"/>
      <w:marLeft w:val="0"/>
      <w:marRight w:val="0"/>
      <w:marTop w:val="0"/>
      <w:marBottom w:val="0"/>
      <w:divBdr>
        <w:top w:val="none" w:sz="0" w:space="0" w:color="auto"/>
        <w:left w:val="none" w:sz="0" w:space="0" w:color="auto"/>
        <w:bottom w:val="none" w:sz="0" w:space="0" w:color="auto"/>
        <w:right w:val="none" w:sz="0" w:space="0" w:color="auto"/>
      </w:divBdr>
    </w:div>
    <w:div w:id="19932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assidy\Local%20Settings\Temporary%20Internet%20Files\Content.IE5\OW0GADZK\letterhead%252bBGLLondon%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letterhead%2bBGLLondon[1]</Template>
  <TotalTime>19</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AAFAX</vt:lpstr>
    </vt:vector>
  </TitlesOfParts>
  <Company>ActionAid</Company>
  <LinksUpToDate>false</LinksUpToDate>
  <CharactersWithSpaces>5238</CharactersWithSpaces>
  <SharedDoc>false</SharedDoc>
  <HLinks>
    <vt:vector size="6" baseType="variant">
      <vt:variant>
        <vt:i4>6553681</vt:i4>
      </vt:variant>
      <vt:variant>
        <vt:i4>0</vt:i4>
      </vt:variant>
      <vt:variant>
        <vt:i4>0</vt:i4>
      </vt:variant>
      <vt:variant>
        <vt:i4>5</vt:i4>
      </vt:variant>
      <vt:variant>
        <vt:lpwstr>mailto:esther.brown.@actionaid.org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AAFAX</dc:title>
  <dc:subject/>
  <dc:creator>Deborah Lomotey</dc:creator>
  <cp:keywords/>
  <cp:lastModifiedBy>Esther Brown</cp:lastModifiedBy>
  <cp:revision>12</cp:revision>
  <cp:lastPrinted>2021-08-24T16:16:00Z</cp:lastPrinted>
  <dcterms:created xsi:type="dcterms:W3CDTF">2022-06-07T09:58:00Z</dcterms:created>
  <dcterms:modified xsi:type="dcterms:W3CDTF">2022-06-07T10:14:00Z</dcterms:modified>
</cp:coreProperties>
</file>